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65" w:rsidRDefault="000F0D65" w:rsidP="000F0D65">
      <w:pPr>
        <w:jc w:val="center"/>
        <w:rPr>
          <w:rFonts w:ascii="Sylfaen" w:hAnsi="Sylfaen" w:cs="Sylfaen"/>
          <w:b/>
          <w:lang w:val="en-US"/>
        </w:rPr>
      </w:pPr>
      <w:r w:rsidRPr="00B15DDE">
        <w:rPr>
          <w:rFonts w:ascii="Sylfaen" w:hAnsi="Sylfaen" w:cs="Sylfaen"/>
          <w:b/>
          <w:lang w:val="hy-AM"/>
        </w:rPr>
        <w:t xml:space="preserve">ՏԵԽՆԻԿԱԿԱՆ </w:t>
      </w:r>
      <w:r w:rsidRPr="008B5AE5">
        <w:rPr>
          <w:rFonts w:ascii="Sylfaen" w:hAnsi="Sylfaen" w:cs="Sylfaen"/>
          <w:b/>
          <w:lang w:val="hy-AM"/>
        </w:rPr>
        <w:t>ԱՌԱՋԱԴՐԱՆՔԻ</w:t>
      </w:r>
      <w:r w:rsidRPr="008B5AE5">
        <w:rPr>
          <w:rFonts w:ascii="Sylfaen" w:hAnsi="Sylfaen"/>
          <w:b/>
          <w:lang w:val="hy-AM"/>
        </w:rPr>
        <w:t xml:space="preserve"> </w:t>
      </w:r>
      <w:r w:rsidRPr="008B5AE5">
        <w:rPr>
          <w:rFonts w:ascii="Sylfaen" w:hAnsi="Sylfaen" w:cs="Sylfaen"/>
          <w:b/>
          <w:lang w:val="hy-AM"/>
        </w:rPr>
        <w:t>ՊԱՅՄԱՆՆԵՐ</w:t>
      </w:r>
    </w:p>
    <w:p w:rsidR="000F0D65" w:rsidRDefault="000F0D65" w:rsidP="000F0D65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և ԳՆԱՅԻՆ ԱՌԱՋԱՐԿ</w:t>
      </w:r>
    </w:p>
    <w:p w:rsidR="000F0D65" w:rsidRDefault="000F0D65" w:rsidP="000F0D65">
      <w:pPr>
        <w:rPr>
          <w:rFonts w:ascii="Sylfaen" w:hAnsi="Sylfaen" w:cs="Sylfaen"/>
          <w:b/>
          <w:lang w:val="en-US"/>
        </w:rPr>
      </w:pPr>
    </w:p>
    <w:p w:rsidR="009B28B2" w:rsidRDefault="009B28B2" w:rsidP="000F0D65">
      <w:pPr>
        <w:rPr>
          <w:rFonts w:ascii="Sylfaen" w:hAnsi="Sylfaen" w:cs="Sylfaen"/>
          <w:b/>
          <w:lang w:val="en-US"/>
        </w:rPr>
      </w:pPr>
      <w:bookmarkStart w:id="0" w:name="_GoBack"/>
      <w:bookmarkEnd w:id="0"/>
    </w:p>
    <w:p w:rsidR="009B28B2" w:rsidRPr="000F0D65" w:rsidRDefault="009B28B2" w:rsidP="000F0D65">
      <w:pPr>
        <w:rPr>
          <w:rFonts w:ascii="Sylfaen" w:hAnsi="Sylfaen" w:cs="Sylfaen"/>
          <w:b/>
          <w:lang w:val="en-US"/>
        </w:rPr>
      </w:pPr>
    </w:p>
    <w:p w:rsidR="000F0D65" w:rsidRDefault="000F0D65" w:rsidP="000F0D65">
      <w:pPr>
        <w:spacing w:line="276" w:lineRule="auto"/>
        <w:rPr>
          <w:rFonts w:ascii="Sylfaen" w:hAnsi="Sylfaen" w:cs="Sylfaen"/>
          <w:b/>
        </w:rPr>
      </w:pPr>
      <w:proofErr w:type="spellStart"/>
      <w:r>
        <w:rPr>
          <w:rFonts w:ascii="Sylfaen" w:hAnsi="Sylfaen" w:cs="Sylfaen"/>
          <w:b/>
        </w:rPr>
        <w:t>Տեխնիկական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առաջադրանք</w:t>
      </w:r>
      <w:proofErr w:type="spellEnd"/>
    </w:p>
    <w:p w:rsidR="000F0D65" w:rsidRPr="00D64187" w:rsidRDefault="000F0D65" w:rsidP="000F0D65">
      <w:pPr>
        <w:spacing w:line="276" w:lineRule="auto"/>
        <w:jc w:val="both"/>
        <w:rPr>
          <w:rFonts w:ascii="Sylfaen" w:hAnsi="Sylfaen"/>
          <w:b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887"/>
      </w:tblGrid>
      <w:tr w:rsidR="000F0D65" w:rsidRPr="008B5AE5" w:rsidTr="008353BF">
        <w:trPr>
          <w:trHeight w:val="476"/>
        </w:trPr>
        <w:tc>
          <w:tcPr>
            <w:tcW w:w="3794" w:type="dxa"/>
            <w:shd w:val="clear" w:color="auto" w:fill="E5DFEC" w:themeFill="accent4" w:themeFillTint="33"/>
          </w:tcPr>
          <w:p w:rsidR="000F0D65" w:rsidRPr="000F0D65" w:rsidRDefault="00614E58" w:rsidP="003F77C5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Դասընթացի</w:t>
            </w:r>
            <w:proofErr w:type="spellEnd"/>
            <w:r w:rsidR="000F0D65" w:rsidRPr="000F0D65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0F0D65" w:rsidRPr="000F0D65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5887" w:type="dxa"/>
            <w:shd w:val="clear" w:color="auto" w:fill="auto"/>
          </w:tcPr>
          <w:p w:rsidR="000F0D65" w:rsidRPr="00C64521" w:rsidRDefault="00CE6855" w:rsidP="003F77C5">
            <w:pPr>
              <w:rPr>
                <w:rFonts w:ascii="Sylfaen" w:hAnsi="Sylfaen" w:cs="Sylfaen"/>
              </w:rPr>
            </w:pPr>
            <w:proofErr w:type="spellStart"/>
            <w:r w:rsidRPr="00C64521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Օտարերկրացիների</w:t>
            </w:r>
            <w:proofErr w:type="spellEnd"/>
            <w:r w:rsidRPr="00C64521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521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համար</w:t>
            </w:r>
            <w:proofErr w:type="spellEnd"/>
            <w:r w:rsidRPr="00C64521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521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հ</w:t>
            </w:r>
            <w:r w:rsidR="00614E58" w:rsidRPr="00C64521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այոց</w:t>
            </w:r>
            <w:proofErr w:type="spellEnd"/>
            <w:r w:rsidR="00614E58" w:rsidRPr="00C64521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4E58" w:rsidRPr="00C64521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լեզվի</w:t>
            </w:r>
            <w:proofErr w:type="spellEnd"/>
            <w:r w:rsidR="00614E58" w:rsidRPr="00C64521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4E58" w:rsidRPr="00C64521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դասընթացներ</w:t>
            </w:r>
            <w:proofErr w:type="spellEnd"/>
          </w:p>
        </w:tc>
      </w:tr>
      <w:tr w:rsidR="000F0D65" w:rsidRPr="008B5AE5" w:rsidTr="008353BF">
        <w:trPr>
          <w:trHeight w:val="375"/>
        </w:trPr>
        <w:tc>
          <w:tcPr>
            <w:tcW w:w="3794" w:type="dxa"/>
            <w:shd w:val="clear" w:color="auto" w:fill="E5DFEC" w:themeFill="accent4" w:themeFillTint="33"/>
          </w:tcPr>
          <w:p w:rsidR="000F0D65" w:rsidRPr="000F0D65" w:rsidRDefault="008353BF" w:rsidP="008353BF">
            <w:pPr>
              <w:rPr>
                <w:rFonts w:ascii="Sylfaen" w:hAnsi="Sylfaen" w:cs="Sylfaen"/>
                <w:bCs/>
                <w:color w:val="00000A"/>
              </w:rPr>
            </w:pP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Դասընթացի</w:t>
            </w:r>
            <w:proofErr w:type="spellEnd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թիրախ</w:t>
            </w:r>
            <w:proofErr w:type="spellEnd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5887" w:type="dxa"/>
            <w:shd w:val="clear" w:color="auto" w:fill="auto"/>
          </w:tcPr>
          <w:p w:rsidR="000F0D65" w:rsidRPr="00C64521" w:rsidRDefault="006E5ED7" w:rsidP="008353BF">
            <w:pPr>
              <w:rPr>
                <w:rFonts w:ascii="Sylfaen" w:hAnsi="Sylfaen"/>
                <w:color w:val="00000A"/>
              </w:rPr>
            </w:pPr>
            <w:proofErr w:type="spellStart"/>
            <w:r w:rsidRPr="00C64521">
              <w:rPr>
                <w:rFonts w:ascii="Sylfaen" w:hAnsi="Sylfaen"/>
                <w:color w:val="00000A"/>
                <w:sz w:val="22"/>
                <w:szCs w:val="22"/>
              </w:rPr>
              <w:t>Տարբեր</w:t>
            </w:r>
            <w:proofErr w:type="spellEnd"/>
            <w:r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64521">
              <w:rPr>
                <w:rFonts w:ascii="Sylfaen" w:hAnsi="Sylfaen"/>
                <w:color w:val="00000A"/>
                <w:sz w:val="22"/>
                <w:szCs w:val="22"/>
              </w:rPr>
              <w:t>տարիքային</w:t>
            </w:r>
            <w:proofErr w:type="spellEnd"/>
            <w:r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C64521">
              <w:rPr>
                <w:rFonts w:ascii="Sylfaen" w:hAnsi="Sylfaen"/>
                <w:color w:val="00000A"/>
                <w:sz w:val="22"/>
                <w:szCs w:val="22"/>
              </w:rPr>
              <w:t>խմբեր</w:t>
            </w:r>
            <w:r w:rsidR="009B28B2" w:rsidRPr="00C64521">
              <w:rPr>
                <w:rFonts w:ascii="Sylfaen" w:hAnsi="Sylfaen"/>
                <w:color w:val="00000A"/>
                <w:sz w:val="22"/>
                <w:szCs w:val="22"/>
              </w:rPr>
              <w:t>ի</w:t>
            </w:r>
            <w:proofErr w:type="spellEnd"/>
            <w:r w:rsidR="009B28B2"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, </w:t>
            </w:r>
            <w:proofErr w:type="spellStart"/>
            <w:r w:rsidR="009B28B2" w:rsidRPr="00C64521">
              <w:rPr>
                <w:rFonts w:ascii="Sylfaen" w:hAnsi="Sylfaen"/>
                <w:color w:val="00000A"/>
                <w:sz w:val="22"/>
                <w:szCs w:val="22"/>
              </w:rPr>
              <w:t>ազգության</w:t>
            </w:r>
            <w:proofErr w:type="spellEnd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և </w:t>
            </w:r>
            <w:proofErr w:type="spellStart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>հայոց</w:t>
            </w:r>
            <w:proofErr w:type="spellEnd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>լեզվի</w:t>
            </w:r>
            <w:proofErr w:type="spellEnd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>տարբեր</w:t>
            </w:r>
            <w:proofErr w:type="spellEnd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>մակարդակներ</w:t>
            </w:r>
            <w:proofErr w:type="spellEnd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>ունեցող</w:t>
            </w:r>
            <w:proofErr w:type="spellEnd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 </w:t>
            </w:r>
            <w:proofErr w:type="spellStart"/>
            <w:r w:rsidR="008353BF" w:rsidRPr="00C64521">
              <w:rPr>
                <w:rFonts w:ascii="Sylfaen" w:hAnsi="Sylfaen"/>
                <w:color w:val="00000A"/>
                <w:sz w:val="22"/>
                <w:szCs w:val="22"/>
              </w:rPr>
              <w:t>ա</w:t>
            </w:r>
            <w:r w:rsidR="00614E58" w:rsidRPr="00C64521">
              <w:rPr>
                <w:rFonts w:ascii="Sylfaen" w:hAnsi="Sylfaen"/>
                <w:color w:val="00000A"/>
                <w:sz w:val="22"/>
                <w:szCs w:val="22"/>
              </w:rPr>
              <w:t>պաստան</w:t>
            </w:r>
            <w:proofErr w:type="spellEnd"/>
            <w:r w:rsidR="00614E58"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614E58" w:rsidRPr="00C64521">
              <w:rPr>
                <w:rFonts w:ascii="Sylfaen" w:hAnsi="Sylfaen"/>
                <w:color w:val="00000A"/>
                <w:sz w:val="22"/>
                <w:szCs w:val="22"/>
              </w:rPr>
              <w:t>հայցողներ</w:t>
            </w:r>
            <w:proofErr w:type="spellEnd"/>
            <w:r w:rsidR="00614E58" w:rsidRPr="00C64521">
              <w:rPr>
                <w:rFonts w:ascii="Sylfaen" w:hAnsi="Sylfaen"/>
                <w:color w:val="00000A"/>
                <w:sz w:val="22"/>
                <w:szCs w:val="22"/>
              </w:rPr>
              <w:t xml:space="preserve"> և </w:t>
            </w:r>
            <w:proofErr w:type="spellStart"/>
            <w:r w:rsidR="00614E58" w:rsidRPr="00C64521">
              <w:rPr>
                <w:rFonts w:ascii="Sylfaen" w:hAnsi="Sylfaen"/>
                <w:color w:val="00000A"/>
                <w:sz w:val="22"/>
                <w:szCs w:val="22"/>
              </w:rPr>
              <w:t>փախստականներ</w:t>
            </w:r>
            <w:proofErr w:type="spellEnd"/>
          </w:p>
        </w:tc>
      </w:tr>
      <w:tr w:rsidR="0064280A" w:rsidRPr="008B5AE5" w:rsidTr="008353BF">
        <w:trPr>
          <w:trHeight w:val="449"/>
        </w:trPr>
        <w:tc>
          <w:tcPr>
            <w:tcW w:w="3794" w:type="dxa"/>
            <w:shd w:val="clear" w:color="auto" w:fill="E5DFEC" w:themeFill="accent4" w:themeFillTint="33"/>
          </w:tcPr>
          <w:p w:rsidR="0064280A" w:rsidRDefault="0064280A" w:rsidP="008702B3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Դասընթացի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անցկացման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ձևաչափ</w:t>
            </w:r>
            <w:proofErr w:type="spellEnd"/>
          </w:p>
        </w:tc>
        <w:tc>
          <w:tcPr>
            <w:tcW w:w="5887" w:type="dxa"/>
            <w:shd w:val="clear" w:color="auto" w:fill="auto"/>
          </w:tcPr>
          <w:p w:rsidR="0064280A" w:rsidRPr="00C64521" w:rsidRDefault="00257691" w:rsidP="00257691">
            <w:pPr>
              <w:rPr>
                <w:rFonts w:ascii="Sylfaen" w:hAnsi="Sylfaen" w:cs="Sylfaen"/>
              </w:rPr>
            </w:pP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Ուսուցմա</w:t>
            </w:r>
            <w:r w:rsidR="006E5ED7" w:rsidRPr="00C64521">
              <w:rPr>
                <w:rFonts w:ascii="Sylfaen" w:hAnsi="Sylfaen" w:cs="Sylfaen"/>
                <w:sz w:val="22"/>
                <w:szCs w:val="22"/>
              </w:rPr>
              <w:t>ն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ինտերակտիվ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մեթոդների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կիրառում</w:t>
            </w:r>
            <w:proofErr w:type="spellEnd"/>
          </w:p>
        </w:tc>
      </w:tr>
      <w:tr w:rsidR="008353BF" w:rsidRPr="008B5AE5" w:rsidTr="008353BF">
        <w:trPr>
          <w:trHeight w:val="449"/>
        </w:trPr>
        <w:tc>
          <w:tcPr>
            <w:tcW w:w="3794" w:type="dxa"/>
            <w:shd w:val="clear" w:color="auto" w:fill="E5DFEC" w:themeFill="accent4" w:themeFillTint="33"/>
          </w:tcPr>
          <w:p w:rsidR="008353BF" w:rsidRDefault="008353BF" w:rsidP="008702B3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Դասընթացների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կազմակերպման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եղանակը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5887" w:type="dxa"/>
            <w:shd w:val="clear" w:color="auto" w:fill="auto"/>
          </w:tcPr>
          <w:p w:rsidR="008353BF" w:rsidRPr="00C64521" w:rsidRDefault="00257691" w:rsidP="008702B3">
            <w:pPr>
              <w:rPr>
                <w:rFonts w:ascii="Sylfaen" w:hAnsi="Sylfaen" w:cs="Sylfaen"/>
              </w:rPr>
            </w:pP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Խմբային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հատուկ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դեպքերում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նաև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անհատական</w:t>
            </w:r>
            <w:proofErr w:type="spellEnd"/>
          </w:p>
        </w:tc>
      </w:tr>
      <w:tr w:rsidR="005A5569" w:rsidRPr="008B5AE5" w:rsidTr="008353BF">
        <w:trPr>
          <w:trHeight w:val="449"/>
        </w:trPr>
        <w:tc>
          <w:tcPr>
            <w:tcW w:w="3794" w:type="dxa"/>
            <w:shd w:val="clear" w:color="auto" w:fill="E5DFEC" w:themeFill="accent4" w:themeFillTint="33"/>
          </w:tcPr>
          <w:p w:rsidR="005A5569" w:rsidRPr="000F0D65" w:rsidRDefault="00614E58" w:rsidP="008702B3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Դասընթացի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պայմաններ</w:t>
            </w:r>
            <w:proofErr w:type="spellEnd"/>
            <w:r w:rsidR="006E5ED7">
              <w:rPr>
                <w:rFonts w:ascii="Sylfaen" w:hAnsi="Sylfaen" w:cs="Sylfaen"/>
                <w:sz w:val="22"/>
                <w:szCs w:val="22"/>
              </w:rPr>
              <w:t xml:space="preserve"> և </w:t>
            </w:r>
            <w:proofErr w:type="spellStart"/>
            <w:r w:rsidR="006E5ED7">
              <w:rPr>
                <w:rFonts w:ascii="Sylfaen" w:hAnsi="Sylfaen" w:cs="Sylfaen"/>
                <w:sz w:val="22"/>
                <w:szCs w:val="22"/>
              </w:rPr>
              <w:t>վայր</w:t>
            </w:r>
            <w:proofErr w:type="spellEnd"/>
          </w:p>
        </w:tc>
        <w:tc>
          <w:tcPr>
            <w:tcW w:w="5887" w:type="dxa"/>
            <w:shd w:val="clear" w:color="auto" w:fill="auto"/>
          </w:tcPr>
          <w:p w:rsidR="005A5569" w:rsidRPr="00C64521" w:rsidRDefault="00614E58" w:rsidP="008702B3">
            <w:pPr>
              <w:rPr>
                <w:rFonts w:ascii="Sylfaen" w:hAnsi="Sylfaen" w:cs="Sylfaen"/>
                <w:b/>
              </w:rPr>
            </w:pP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Արտագնա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Միգրացիոն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Պետական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Ծառայության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 «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Հատուկ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Կացարան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» ՊՈԱԿ, 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ք.Երևան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="006E5ED7" w:rsidRPr="00C64521">
              <w:rPr>
                <w:rFonts w:ascii="Sylfaen" w:hAnsi="Sylfaen" w:cs="Sylfaen"/>
                <w:sz w:val="22"/>
                <w:szCs w:val="22"/>
              </w:rPr>
              <w:t>Մոլդովական</w:t>
            </w:r>
            <w:proofErr w:type="spellEnd"/>
            <w:r w:rsidR="006E5ED7" w:rsidRPr="00C64521">
              <w:rPr>
                <w:rFonts w:ascii="Sylfaen" w:hAnsi="Sylfaen" w:cs="Sylfaen"/>
                <w:sz w:val="22"/>
                <w:szCs w:val="22"/>
              </w:rPr>
              <w:t xml:space="preserve"> 29</w:t>
            </w:r>
          </w:p>
        </w:tc>
      </w:tr>
      <w:tr w:rsidR="0064280A" w:rsidRPr="008B5AE5" w:rsidTr="008353BF">
        <w:trPr>
          <w:trHeight w:val="449"/>
        </w:trPr>
        <w:tc>
          <w:tcPr>
            <w:tcW w:w="3794" w:type="dxa"/>
            <w:shd w:val="clear" w:color="auto" w:fill="E5DFEC" w:themeFill="accent4" w:themeFillTint="33"/>
          </w:tcPr>
          <w:p w:rsidR="0064280A" w:rsidRDefault="0064280A" w:rsidP="008702B3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Դասընթացի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անցկացման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մեթոդ</w:t>
            </w:r>
            <w:r w:rsidR="008353BF">
              <w:rPr>
                <w:rFonts w:ascii="Sylfaen" w:hAnsi="Sylfaen" w:cs="Sylfaen"/>
                <w:sz w:val="22"/>
                <w:szCs w:val="22"/>
              </w:rPr>
              <w:t>ը</w:t>
            </w:r>
            <w:proofErr w:type="spellEnd"/>
          </w:p>
        </w:tc>
        <w:tc>
          <w:tcPr>
            <w:tcW w:w="5887" w:type="dxa"/>
            <w:shd w:val="clear" w:color="auto" w:fill="auto"/>
          </w:tcPr>
          <w:p w:rsidR="0064280A" w:rsidRPr="00C64521" w:rsidRDefault="008353BF" w:rsidP="008702B3">
            <w:pPr>
              <w:rPr>
                <w:rFonts w:ascii="Sylfaen" w:hAnsi="Sylfaen" w:cs="Sylfaen"/>
              </w:rPr>
            </w:pP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Ոչ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>-</w:t>
            </w: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ֆորմալ</w:t>
            </w:r>
            <w:proofErr w:type="spellEnd"/>
          </w:p>
        </w:tc>
      </w:tr>
      <w:tr w:rsidR="00257691" w:rsidRPr="008B5AE5" w:rsidTr="008353BF">
        <w:trPr>
          <w:trHeight w:val="449"/>
        </w:trPr>
        <w:tc>
          <w:tcPr>
            <w:tcW w:w="3794" w:type="dxa"/>
            <w:shd w:val="clear" w:color="auto" w:fill="E5DFEC" w:themeFill="accent4" w:themeFillTint="33"/>
          </w:tcPr>
          <w:p w:rsidR="00257691" w:rsidRDefault="00CE6855" w:rsidP="008702B3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Դասընթացի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արդյունքը</w:t>
            </w:r>
            <w:proofErr w:type="spellEnd"/>
          </w:p>
        </w:tc>
        <w:tc>
          <w:tcPr>
            <w:tcW w:w="5887" w:type="dxa"/>
            <w:shd w:val="clear" w:color="auto" w:fill="auto"/>
          </w:tcPr>
          <w:p w:rsidR="00257691" w:rsidRPr="00C64521" w:rsidRDefault="00CE6855" w:rsidP="008702B3">
            <w:pPr>
              <w:rPr>
                <w:rFonts w:ascii="Sylfaen" w:hAnsi="Sylfaen" w:cs="Sylfaen"/>
              </w:rPr>
            </w:pP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Ապահովել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257691" w:rsidRPr="00C64521">
              <w:rPr>
                <w:rFonts w:ascii="Sylfaen" w:hAnsi="Sylfaen" w:cs="Sylfaen"/>
                <w:sz w:val="22"/>
                <w:szCs w:val="22"/>
              </w:rPr>
              <w:t>առօրյա</w:t>
            </w:r>
            <w:proofErr w:type="spellEnd"/>
            <w:r w:rsidR="00257691"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257691" w:rsidRPr="00C64521">
              <w:rPr>
                <w:rFonts w:ascii="Sylfaen" w:hAnsi="Sylfaen" w:cs="Sylfaen"/>
                <w:sz w:val="22"/>
                <w:szCs w:val="22"/>
              </w:rPr>
              <w:t>խոսակցական</w:t>
            </w:r>
            <w:proofErr w:type="spellEnd"/>
            <w:r w:rsidR="00257691" w:rsidRPr="00C6452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257691" w:rsidRPr="00C64521">
              <w:rPr>
                <w:rFonts w:ascii="Sylfaen" w:hAnsi="Sylfaen" w:cs="Sylfaen"/>
                <w:sz w:val="22"/>
                <w:szCs w:val="22"/>
              </w:rPr>
              <w:t>մակարդակ</w:t>
            </w:r>
            <w:proofErr w:type="spellEnd"/>
          </w:p>
        </w:tc>
      </w:tr>
      <w:tr w:rsidR="0064280A" w:rsidRPr="008B5AE5" w:rsidTr="008353BF">
        <w:trPr>
          <w:trHeight w:val="449"/>
        </w:trPr>
        <w:tc>
          <w:tcPr>
            <w:tcW w:w="3794" w:type="dxa"/>
            <w:shd w:val="clear" w:color="auto" w:fill="E5DFEC" w:themeFill="accent4" w:themeFillTint="33"/>
          </w:tcPr>
          <w:p w:rsidR="0064280A" w:rsidRDefault="00CE6855" w:rsidP="008702B3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Դասընթացի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մասնակիցների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քանակը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խմբում</w:t>
            </w:r>
            <w:proofErr w:type="spellEnd"/>
          </w:p>
        </w:tc>
        <w:tc>
          <w:tcPr>
            <w:tcW w:w="5887" w:type="dxa"/>
            <w:shd w:val="clear" w:color="auto" w:fill="auto"/>
          </w:tcPr>
          <w:p w:rsidR="0064280A" w:rsidRPr="00C64521" w:rsidRDefault="00CE6855" w:rsidP="008702B3">
            <w:pPr>
              <w:rPr>
                <w:rFonts w:ascii="Sylfaen" w:hAnsi="Sylfaen" w:cs="Sylfaen"/>
              </w:rPr>
            </w:pP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Նվազագույնը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 xml:space="preserve">՝ 5, </w:t>
            </w: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առավելագույնը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>՝ 12</w:t>
            </w:r>
          </w:p>
        </w:tc>
      </w:tr>
      <w:tr w:rsidR="005A5569" w:rsidRPr="008B5AE5" w:rsidTr="008353BF">
        <w:trPr>
          <w:trHeight w:val="449"/>
        </w:trPr>
        <w:tc>
          <w:tcPr>
            <w:tcW w:w="3794" w:type="dxa"/>
            <w:shd w:val="clear" w:color="auto" w:fill="E5DFEC" w:themeFill="accent4" w:themeFillTint="33"/>
          </w:tcPr>
          <w:p w:rsidR="005A5569" w:rsidRPr="000F0D65" w:rsidRDefault="008353BF" w:rsidP="008702B3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Դասընթացի</w:t>
            </w:r>
            <w:proofErr w:type="spellEnd"/>
            <w:r w:rsidR="00614E58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614E58">
              <w:rPr>
                <w:rFonts w:ascii="Sylfaen" w:hAnsi="Sylfaen" w:cs="Sylfaen"/>
                <w:sz w:val="22"/>
                <w:szCs w:val="22"/>
              </w:rPr>
              <w:t>մատուցման</w:t>
            </w:r>
            <w:proofErr w:type="spellEnd"/>
            <w:r w:rsidR="005A5569" w:rsidRPr="000F0D6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5A5569" w:rsidRPr="000F0D65">
              <w:rPr>
                <w:rFonts w:ascii="Sylfaen" w:hAnsi="Sylfaen" w:cs="Sylfaen"/>
                <w:sz w:val="22"/>
                <w:szCs w:val="22"/>
                <w:lang w:val="hy-AM"/>
              </w:rPr>
              <w:t>ժամանակահատված</w:t>
            </w:r>
            <w:r w:rsidR="005A5569" w:rsidRPr="000F0D65">
              <w:rPr>
                <w:rFonts w:ascii="Sylfaen" w:hAnsi="Sylfaen" w:cs="Sylfaen"/>
                <w:sz w:val="22"/>
                <w:szCs w:val="22"/>
              </w:rPr>
              <w:t xml:space="preserve">ը </w:t>
            </w:r>
          </w:p>
        </w:tc>
        <w:tc>
          <w:tcPr>
            <w:tcW w:w="5887" w:type="dxa"/>
            <w:shd w:val="clear" w:color="auto" w:fill="auto"/>
          </w:tcPr>
          <w:p w:rsidR="005A5569" w:rsidRPr="00C64521" w:rsidRDefault="00614E58" w:rsidP="008702B3">
            <w:pPr>
              <w:rPr>
                <w:rFonts w:ascii="Sylfaen" w:hAnsi="Sylfaen" w:cs="Sylfaen"/>
              </w:rPr>
            </w:pP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Մարտի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 xml:space="preserve"> 15-</w:t>
            </w:r>
            <w:proofErr w:type="spellStart"/>
            <w:r w:rsidRPr="00C64521">
              <w:rPr>
                <w:rFonts w:ascii="Sylfaen" w:hAnsi="Sylfaen" w:cs="Sylfaen"/>
                <w:sz w:val="22"/>
                <w:szCs w:val="22"/>
              </w:rPr>
              <w:t>դեկտեմբերի</w:t>
            </w:r>
            <w:proofErr w:type="spellEnd"/>
            <w:r w:rsidRPr="00C64521">
              <w:rPr>
                <w:rFonts w:ascii="Sylfaen" w:hAnsi="Sylfaen" w:cs="Sylfaen"/>
                <w:sz w:val="22"/>
                <w:szCs w:val="22"/>
              </w:rPr>
              <w:t xml:space="preserve"> 15</w:t>
            </w:r>
            <w:r w:rsidR="000B0C50" w:rsidRPr="00C64521">
              <w:rPr>
                <w:rFonts w:ascii="Sylfaen" w:hAnsi="Sylfaen" w:cs="Sylfaen"/>
                <w:sz w:val="22"/>
                <w:szCs w:val="22"/>
              </w:rPr>
              <w:t>, 2018</w:t>
            </w:r>
          </w:p>
        </w:tc>
      </w:tr>
    </w:tbl>
    <w:p w:rsidR="00257691" w:rsidRPr="00257691" w:rsidRDefault="00257691" w:rsidP="000F0D65">
      <w:pPr>
        <w:spacing w:line="276" w:lineRule="auto"/>
        <w:rPr>
          <w:rFonts w:ascii="Sylfaen" w:hAnsi="Sylfaen" w:cs="Sylfaen"/>
          <w:b/>
          <w:i/>
          <w:sz w:val="28"/>
          <w:szCs w:val="28"/>
          <w:u w:val="single"/>
        </w:rPr>
      </w:pPr>
    </w:p>
    <w:p w:rsidR="00B34C66" w:rsidRDefault="00F272D5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  <w:r w:rsidRPr="00F272D5">
        <w:rPr>
          <w:rFonts w:ascii="Sylfaen" w:hAnsi="Sylfaen" w:cs="Sylfaen"/>
          <w:b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5pt;margin-top:3.8pt;width:483.05pt;height:6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" fillcolor="#e5b8b7 [1301]">
            <v:textbox>
              <w:txbxContent>
                <w:p w:rsidR="00B34C66" w:rsidRDefault="00B34C66" w:rsidP="00B34C66">
                  <w:pPr>
                    <w:spacing w:line="276" w:lineRule="auto"/>
                    <w:rPr>
                      <w:rFonts w:ascii="Sylfaen" w:hAnsi="Sylfaen" w:cs="Sylfae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257691">
                    <w:rPr>
                      <w:rFonts w:ascii="Sylfaen" w:hAnsi="Sylfaen" w:cs="Sylfaen"/>
                      <w:b/>
                      <w:i/>
                      <w:sz w:val="28"/>
                      <w:szCs w:val="28"/>
                      <w:u w:val="single"/>
                    </w:rPr>
                    <w:t>*</w:t>
                  </w:r>
                  <w:proofErr w:type="spellStart"/>
                  <w:r w:rsidRPr="00257691">
                    <w:rPr>
                      <w:rFonts w:ascii="Sylfaen" w:hAnsi="Sylfaen" w:cs="Sylfaen"/>
                      <w:b/>
                      <w:i/>
                      <w:sz w:val="28"/>
                      <w:szCs w:val="28"/>
                      <w:u w:val="single"/>
                    </w:rPr>
                    <w:t>Հատուկ</w:t>
                  </w:r>
                  <w:proofErr w:type="spellEnd"/>
                  <w:r w:rsidRPr="00257691">
                    <w:rPr>
                      <w:rFonts w:ascii="Sylfaen" w:hAnsi="Sylfaen" w:cs="Sylfae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57691">
                    <w:rPr>
                      <w:rFonts w:ascii="Sylfaen" w:hAnsi="Sylfaen" w:cs="Sylfaen"/>
                      <w:b/>
                      <w:i/>
                      <w:sz w:val="28"/>
                      <w:szCs w:val="28"/>
                      <w:u w:val="single"/>
                    </w:rPr>
                    <w:t>պայմաններ</w:t>
                  </w:r>
                  <w:proofErr w:type="spellEnd"/>
                  <w:r>
                    <w:rPr>
                      <w:rFonts w:ascii="Sylfaen" w:hAnsi="Sylfaen" w:cs="Sylfae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B34C66" w:rsidRPr="00B34C66" w:rsidRDefault="00B34C66" w:rsidP="00B34C66">
                  <w:pPr>
                    <w:spacing w:line="276" w:lineRule="auto"/>
                    <w:rPr>
                      <w:rFonts w:ascii="Sylfaen" w:hAnsi="Sylfaen" w:cs="Sylfaen"/>
                      <w:sz w:val="22"/>
                      <w:szCs w:val="22"/>
                      <w:lang w:val="hy-AM"/>
                    </w:rPr>
                  </w:pPr>
                  <w:r w:rsidRPr="00B34C66">
                    <w:rPr>
                      <w:rFonts w:ascii="Sylfaen" w:hAnsi="Sylfaen" w:cs="Sylfaen"/>
                      <w:sz w:val="22"/>
                      <w:szCs w:val="22"/>
                      <w:lang w:val="hy-AM"/>
                    </w:rPr>
                    <w:t>Գնային առաջարկը ներկայացրեք  դասընթացը իրականացնելու համար նախատեսված տրանսպորտային և սուրճի ընդմիջումների ծախսերը ներառյալ</w:t>
                  </w:r>
                </w:p>
                <w:p w:rsidR="00B34C66" w:rsidRDefault="00B34C66"/>
              </w:txbxContent>
            </v:textbox>
          </v:shape>
        </w:pict>
      </w:r>
    </w:p>
    <w:p w:rsidR="00B34C66" w:rsidRDefault="00B34C66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</w:p>
    <w:p w:rsidR="009B28B2" w:rsidRDefault="009B28B2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</w:p>
    <w:p w:rsidR="00881957" w:rsidRDefault="000F0D65" w:rsidP="009B28B2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22"/>
          <w:szCs w:val="22"/>
          <w:lang w:val="es-ES"/>
        </w:rPr>
      </w:pPr>
      <w:proofErr w:type="spellStart"/>
      <w:r w:rsidRPr="00C22C81">
        <w:rPr>
          <w:rFonts w:ascii="Sylfaen" w:hAnsi="Sylfaen" w:cs="Sylfaen"/>
          <w:sz w:val="22"/>
          <w:szCs w:val="22"/>
          <w:lang w:val="es-ES"/>
        </w:rPr>
        <w:t>Ծանոթանալով</w:t>
      </w:r>
      <w:proofErr w:type="spellEnd"/>
      <w:r w:rsidRPr="00C22C81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  <w:lang w:val="es-ES"/>
        </w:rPr>
        <w:t>մրցույթի</w:t>
      </w:r>
      <w:proofErr w:type="spellEnd"/>
      <w:r w:rsidRPr="00C22C81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  <w:lang w:val="es-ES"/>
        </w:rPr>
        <w:t>հրավերին</w:t>
      </w:r>
      <w:proofErr w:type="spellEnd"/>
      <w:r>
        <w:rPr>
          <w:rFonts w:ascii="Sylfaen" w:hAnsi="Sylfaen" w:cs="Sylfaen"/>
          <w:sz w:val="22"/>
          <w:szCs w:val="22"/>
          <w:lang w:val="es-ES"/>
        </w:rPr>
        <w:t xml:space="preserve"> և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տեխնիկական</w:t>
      </w:r>
      <w:proofErr w:type="spellEnd"/>
      <w:r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առաջադրանքին</w:t>
      </w:r>
      <w:proofErr w:type="spellEnd"/>
      <w:r w:rsidRPr="00C22C81">
        <w:rPr>
          <w:rFonts w:ascii="Sylfaen" w:hAnsi="Sylfaen" w:cs="Sylfaen"/>
          <w:sz w:val="22"/>
          <w:szCs w:val="22"/>
          <w:lang w:val="es-ES"/>
        </w:rPr>
        <w:t xml:space="preserve">՝ </w:t>
      </w:r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-----------------------------------------------------------------------------------------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հայտնում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է,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որ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ցանկություն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 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ունի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մասնակցելու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«ԿԱԶԱ»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շվեյցարական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մարդասիրական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հիմնադրամի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կողմից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հայտարարված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r w:rsidRPr="00245B50">
        <w:rPr>
          <w:rFonts w:ascii="Sylfaen" w:hAnsi="Sylfaen" w:cs="Sylfaen"/>
          <w:b/>
          <w:sz w:val="22"/>
          <w:szCs w:val="22"/>
          <w:lang w:val="pt-BR"/>
        </w:rPr>
        <w:t>«</w:t>
      </w:r>
      <w:proofErr w:type="spellStart"/>
      <w:r w:rsidR="00CE6855" w:rsidRPr="00245B50">
        <w:rPr>
          <w:rFonts w:ascii="Sylfaen" w:hAnsi="Sylfaen" w:cs="Sylfaen"/>
          <w:color w:val="000000"/>
          <w:sz w:val="22"/>
          <w:szCs w:val="22"/>
        </w:rPr>
        <w:t>Օտարերկրացիների</w:t>
      </w:r>
      <w:proofErr w:type="spellEnd"/>
      <w:r w:rsidR="00CE6855" w:rsidRPr="00245B50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CE6855" w:rsidRPr="00245B50">
        <w:rPr>
          <w:rFonts w:ascii="Sylfaen" w:hAnsi="Sylfaen" w:cs="Sylfaen"/>
          <w:color w:val="000000"/>
          <w:sz w:val="22"/>
          <w:szCs w:val="22"/>
        </w:rPr>
        <w:t>համար</w:t>
      </w:r>
      <w:proofErr w:type="spellEnd"/>
      <w:r w:rsidR="00CE6855" w:rsidRPr="00245B50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CE6855" w:rsidRPr="00245B50">
        <w:rPr>
          <w:rFonts w:ascii="Sylfaen" w:hAnsi="Sylfaen" w:cs="Sylfaen"/>
          <w:color w:val="000000"/>
          <w:sz w:val="22"/>
          <w:szCs w:val="22"/>
        </w:rPr>
        <w:t>հայոց</w:t>
      </w:r>
      <w:proofErr w:type="spellEnd"/>
      <w:r w:rsidR="00CE6855" w:rsidRPr="00245B50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CE6855" w:rsidRPr="00245B50">
        <w:rPr>
          <w:rFonts w:ascii="Sylfaen" w:hAnsi="Sylfaen" w:cs="Sylfaen"/>
          <w:color w:val="000000"/>
          <w:sz w:val="22"/>
          <w:szCs w:val="22"/>
        </w:rPr>
        <w:t>լեզվի</w:t>
      </w:r>
      <w:proofErr w:type="spellEnd"/>
      <w:r w:rsidR="00CE6855" w:rsidRPr="00245B50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CE6855" w:rsidRPr="00245B50">
        <w:rPr>
          <w:rFonts w:ascii="Sylfaen" w:hAnsi="Sylfaen" w:cs="Sylfaen"/>
          <w:color w:val="000000"/>
          <w:sz w:val="22"/>
          <w:szCs w:val="22"/>
        </w:rPr>
        <w:t>դասընթացներ</w:t>
      </w:r>
      <w:proofErr w:type="spellEnd"/>
      <w:r w:rsidR="00CE6855" w:rsidRPr="00245B50">
        <w:rPr>
          <w:rFonts w:ascii="Sylfaen" w:hAnsi="Sylfaen" w:cs="Sylfaen"/>
          <w:b/>
          <w:sz w:val="22"/>
          <w:szCs w:val="22"/>
          <w:lang w:val="pt-BR"/>
        </w:rPr>
        <w:t xml:space="preserve"> </w:t>
      </w:r>
      <w:r w:rsidRPr="00245B50">
        <w:rPr>
          <w:rFonts w:ascii="Sylfaen" w:hAnsi="Sylfaen" w:cs="Sylfaen"/>
          <w:b/>
          <w:sz w:val="22"/>
          <w:szCs w:val="22"/>
          <w:lang w:val="pt-BR"/>
        </w:rPr>
        <w:t>»-</w:t>
      </w:r>
      <w:r w:rsidRPr="00245B50">
        <w:rPr>
          <w:rFonts w:ascii="Sylfaen" w:hAnsi="Sylfaen" w:cs="Sylfaen"/>
          <w:sz w:val="22"/>
          <w:szCs w:val="22"/>
        </w:rPr>
        <w:t>ի</w:t>
      </w:r>
      <w:r w:rsidRPr="00245B50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245B50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մրցու</w:t>
      </w:r>
      <w:r w:rsidR="005A5569" w:rsidRPr="00245B50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յթին</w:t>
      </w:r>
      <w:proofErr w:type="spellEnd"/>
      <w:r w:rsidR="005A5569" w:rsidRPr="00245B50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և </w:t>
      </w:r>
      <w:proofErr w:type="spellStart"/>
      <w:r w:rsidR="005A5569" w:rsidRPr="00245B50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5A5569" w:rsidRPr="00245B50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 է</w:t>
      </w:r>
      <w:r w:rsidR="005A5569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="005A5569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ապրանք</w:t>
      </w:r>
      <w:r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ի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գնային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առաջարկ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:</w:t>
      </w:r>
    </w:p>
    <w:p w:rsidR="009B28B2" w:rsidRPr="009B28B2" w:rsidRDefault="009B28B2" w:rsidP="009B28B2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22"/>
          <w:szCs w:val="22"/>
          <w:lang w:val="es-ES"/>
        </w:rPr>
      </w:pPr>
    </w:p>
    <w:tbl>
      <w:tblPr>
        <w:tblW w:w="8333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0" w:type="dxa"/>
        </w:tblCellMar>
        <w:tblLook w:val="04A0"/>
      </w:tblPr>
      <w:tblGrid>
        <w:gridCol w:w="383"/>
        <w:gridCol w:w="3698"/>
        <w:gridCol w:w="2126"/>
        <w:gridCol w:w="2126"/>
      </w:tblGrid>
      <w:tr w:rsidR="000B0C50" w:rsidRPr="00C22C81" w:rsidTr="005C09F1">
        <w:trPr>
          <w:trHeight w:val="656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</w:tcPr>
          <w:p w:rsidR="000B0C50" w:rsidRPr="00C64521" w:rsidRDefault="000B0C50" w:rsidP="00044AFA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es-ES"/>
              </w:rPr>
            </w:pP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  <w:hideMark/>
          </w:tcPr>
          <w:p w:rsidR="000B0C50" w:rsidRDefault="000B0C50" w:rsidP="006957DA">
            <w:pPr>
              <w:jc w:val="center"/>
              <w:rPr>
                <w:rFonts w:ascii="Sylfaen" w:hAnsi="Sylfaen" w:cs="Sylfaen"/>
                <w:bCs/>
                <w:lang w:val="ru-RU"/>
              </w:rPr>
            </w:pPr>
            <w:proofErr w:type="spellStart"/>
            <w:r>
              <w:rPr>
                <w:rFonts w:ascii="Sylfaen" w:hAnsi="Sylfaen" w:cs="Sylfaen"/>
                <w:bCs/>
              </w:rPr>
              <w:t>Դասընթացի</w:t>
            </w:r>
            <w:proofErr w:type="spellEnd"/>
            <w:r>
              <w:rPr>
                <w:rFonts w:ascii="Sylfaen" w:hAnsi="Sylfaen" w:cs="Sylfaen"/>
                <w:bCs/>
              </w:rPr>
              <w:t xml:space="preserve"> ա</w:t>
            </w:r>
            <w:r>
              <w:rPr>
                <w:rFonts w:ascii="Sylfaen" w:hAnsi="Sylfaen" w:cs="Sylfaen"/>
                <w:bCs/>
                <w:lang w:val="ru-RU"/>
              </w:rPr>
              <w:t>նվանում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</w:tcPr>
          <w:p w:rsidR="000B0C50" w:rsidRPr="00230B87" w:rsidRDefault="000B0C50" w:rsidP="006957DA">
            <w:pPr>
              <w:jc w:val="center"/>
              <w:rPr>
                <w:rFonts w:ascii="Sylfaen" w:hAnsi="Sylfaen" w:cs="Sylfaen"/>
                <w:bCs/>
              </w:rPr>
            </w:pPr>
            <w:proofErr w:type="spellStart"/>
            <w:r w:rsidRPr="00230B87">
              <w:rPr>
                <w:rFonts w:ascii="Sylfaen" w:hAnsi="Sylfaen" w:cs="Sylfaen"/>
                <w:bCs/>
              </w:rPr>
              <w:t>Դասընթացի</w:t>
            </w:r>
            <w:proofErr w:type="spellEnd"/>
            <w:r w:rsidRPr="00230B87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230B87">
              <w:rPr>
                <w:rFonts w:ascii="Sylfaen" w:hAnsi="Sylfaen" w:cs="Sylfaen"/>
                <w:bCs/>
              </w:rPr>
              <w:t>տևողություն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  <w:hideMark/>
          </w:tcPr>
          <w:p w:rsidR="000B0C50" w:rsidRPr="00230B87" w:rsidRDefault="000B0C50" w:rsidP="006957DA">
            <w:pPr>
              <w:jc w:val="center"/>
              <w:rPr>
                <w:rFonts w:ascii="Sylfaen" w:hAnsi="Sylfaen" w:cs="Sylfaen"/>
                <w:bCs/>
              </w:rPr>
            </w:pPr>
            <w:r w:rsidRPr="00230B87">
              <w:rPr>
                <w:rFonts w:ascii="Sylfaen" w:hAnsi="Sylfaen" w:cs="Sylfaen"/>
                <w:bCs/>
                <w:lang w:val="ru-RU"/>
              </w:rPr>
              <w:t>Գին</w:t>
            </w:r>
            <w:r w:rsidRPr="00230B87">
              <w:rPr>
                <w:rFonts w:ascii="Sylfaen" w:hAnsi="Sylfaen" w:cs="Sylfaen"/>
                <w:bCs/>
              </w:rPr>
              <w:t xml:space="preserve">ը 1 </w:t>
            </w:r>
            <w:proofErr w:type="spellStart"/>
            <w:r w:rsidRPr="00230B87">
              <w:rPr>
                <w:rFonts w:ascii="Sylfaen" w:hAnsi="Sylfaen" w:cs="Sylfaen"/>
                <w:bCs/>
              </w:rPr>
              <w:t>անձի</w:t>
            </w:r>
            <w:proofErr w:type="spellEnd"/>
            <w:r w:rsidRPr="00230B87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230B87">
              <w:rPr>
                <w:rFonts w:ascii="Sylfaen" w:hAnsi="Sylfaen" w:cs="Sylfaen"/>
                <w:bCs/>
              </w:rPr>
              <w:t>համար</w:t>
            </w:r>
            <w:proofErr w:type="spellEnd"/>
            <w:r w:rsidRPr="00230B87">
              <w:rPr>
                <w:rFonts w:ascii="Sylfaen" w:hAnsi="Sylfaen" w:cs="Sylfaen"/>
                <w:bCs/>
                <w:lang w:val="ru-RU"/>
              </w:rPr>
              <w:t xml:space="preserve"> </w:t>
            </w:r>
            <w:bookmarkStart w:id="1" w:name="__DdeLink__721_1102138702"/>
            <w:bookmarkEnd w:id="1"/>
          </w:p>
        </w:tc>
      </w:tr>
      <w:tr w:rsidR="000B0C50" w:rsidRPr="00C22C81" w:rsidTr="000B0C50">
        <w:trPr>
          <w:trHeight w:val="818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B0C50" w:rsidRPr="00C22C81" w:rsidRDefault="000B0C50" w:rsidP="00044AF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 w:rsidRPr="00C22C81">
              <w:rPr>
                <w:rFonts w:ascii="Sylfaen" w:hAnsi="Sylfaen"/>
                <w:color w:val="00000A"/>
                <w:sz w:val="22"/>
                <w:szCs w:val="22"/>
              </w:rPr>
              <w:lastRenderedPageBreak/>
              <w:t>1.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0B0C50" w:rsidRPr="00245B50" w:rsidRDefault="000B0C50" w:rsidP="00CE6855">
            <w:pPr>
              <w:spacing w:after="200" w:line="276" w:lineRule="auto"/>
              <w:rPr>
                <w:rFonts w:ascii="Sylfaen" w:hAnsi="Sylfaen"/>
                <w:color w:val="00000A"/>
              </w:rPr>
            </w:pPr>
            <w:proofErr w:type="spellStart"/>
            <w:r w:rsidRPr="00245B50">
              <w:rPr>
                <w:rFonts w:ascii="Sylfaen" w:hAnsi="Sylfaen"/>
                <w:color w:val="000000" w:themeColor="text1"/>
                <w:sz w:val="22"/>
                <w:szCs w:val="22"/>
              </w:rPr>
              <w:t>Խմբային</w:t>
            </w:r>
            <w:proofErr w:type="spellEnd"/>
            <w:r w:rsidRPr="00245B50">
              <w:rPr>
                <w:rFonts w:ascii="Sylfaen" w:hAnsi="Sylfae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0C50" w:rsidRPr="00CE6855" w:rsidRDefault="000B0C50" w:rsidP="00881957">
            <w:pPr>
              <w:spacing w:after="200" w:line="276" w:lineRule="auto"/>
              <w:jc w:val="center"/>
              <w:rPr>
                <w:rFonts w:ascii="Sylfaen" w:hAnsi="Sylfaen" w:cs="Sylfaen"/>
                <w:bCs/>
                <w:i/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0C50" w:rsidRPr="0013705B" w:rsidRDefault="000B0C50" w:rsidP="00881957">
            <w:pPr>
              <w:spacing w:after="200" w:line="276" w:lineRule="auto"/>
              <w:jc w:val="center"/>
              <w:rPr>
                <w:rFonts w:ascii="Sylfaen" w:hAnsi="Sylfaen"/>
                <w:color w:val="00000A"/>
                <w:highlight w:val="yellow"/>
              </w:rPr>
            </w:pPr>
          </w:p>
        </w:tc>
      </w:tr>
      <w:tr w:rsidR="000B0C50" w:rsidRPr="00C22C81" w:rsidTr="000B0C50">
        <w:trPr>
          <w:trHeight w:val="818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B0C50" w:rsidRPr="00C22C81" w:rsidRDefault="000B0C50" w:rsidP="006957DA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  <w:sz w:val="22"/>
                <w:szCs w:val="22"/>
              </w:rPr>
              <w:t>2.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0B0C50" w:rsidRPr="00245B50" w:rsidRDefault="000B0C50" w:rsidP="00CE6855">
            <w:pPr>
              <w:spacing w:after="200" w:line="276" w:lineRule="auto"/>
              <w:rPr>
                <w:rFonts w:ascii="Sylfaen" w:hAnsi="Sylfaen"/>
                <w:color w:val="00000A"/>
              </w:rPr>
            </w:pPr>
            <w:proofErr w:type="spellStart"/>
            <w:r w:rsidRPr="00245B50">
              <w:rPr>
                <w:rFonts w:ascii="Sylfaen" w:hAnsi="Sylfaen"/>
                <w:color w:val="00000A"/>
                <w:sz w:val="22"/>
                <w:szCs w:val="22"/>
              </w:rPr>
              <w:t>Անհատական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0C50" w:rsidRPr="00CE6855" w:rsidRDefault="000B0C50" w:rsidP="00881957">
            <w:pPr>
              <w:spacing w:after="200" w:line="276" w:lineRule="auto"/>
              <w:jc w:val="center"/>
              <w:rPr>
                <w:rFonts w:ascii="Sylfaen" w:hAnsi="Sylfaen" w:cs="Sylfaen"/>
                <w:bCs/>
                <w:i/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0C50" w:rsidRPr="0013705B" w:rsidRDefault="000B0C50" w:rsidP="000B0C50">
            <w:pPr>
              <w:spacing w:after="200" w:line="276" w:lineRule="auto"/>
              <w:jc w:val="center"/>
              <w:rPr>
                <w:rFonts w:ascii="Sylfaen" w:hAnsi="Sylfaen"/>
                <w:color w:val="00000A"/>
                <w:highlight w:val="yellow"/>
              </w:rPr>
            </w:pPr>
          </w:p>
        </w:tc>
      </w:tr>
    </w:tbl>
    <w:p w:rsidR="00FA6B81" w:rsidRPr="00C22C81" w:rsidRDefault="00FA6B81" w:rsidP="00FA6B81">
      <w:pPr>
        <w:keepNext/>
        <w:ind w:firstLine="720"/>
        <w:jc w:val="both"/>
        <w:rPr>
          <w:rFonts w:ascii="Sylfaen" w:hAnsi="Sylfaen" w:cs="Sylfaen"/>
          <w:color w:val="00000A"/>
          <w:sz w:val="22"/>
          <w:szCs w:val="22"/>
          <w:lang w:val="ru-RU"/>
        </w:rPr>
      </w:pPr>
    </w:p>
    <w:p w:rsidR="00B354C6" w:rsidRDefault="00FA6B81" w:rsidP="00FA6B81">
      <w:pPr>
        <w:jc w:val="both"/>
        <w:rPr>
          <w:rFonts w:ascii="Sylfaen" w:hAnsi="Sylfaen" w:cs="Sylfaen"/>
          <w:sz w:val="22"/>
          <w:szCs w:val="22"/>
        </w:rPr>
      </w:pPr>
      <w:proofErr w:type="spellStart"/>
      <w:r w:rsidRPr="00C22C81">
        <w:rPr>
          <w:rFonts w:ascii="Sylfaen" w:hAnsi="Sylfaen" w:cs="Sylfaen"/>
          <w:sz w:val="22"/>
          <w:szCs w:val="22"/>
        </w:rPr>
        <w:t>Հավելյալ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տեղեկատվություն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C22C81">
        <w:rPr>
          <w:rFonts w:ascii="Sylfaen" w:hAnsi="Sylfaen" w:cs="Sylfaen"/>
          <w:sz w:val="22"/>
          <w:szCs w:val="22"/>
        </w:rPr>
        <w:t>եթե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առկա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է</w:t>
      </w:r>
    </w:p>
    <w:p w:rsidR="00B762D9" w:rsidRDefault="00B762D9" w:rsidP="00FA6B81">
      <w:pPr>
        <w:jc w:val="both"/>
        <w:rPr>
          <w:rFonts w:ascii="Sylfaen" w:hAnsi="Sylfaen" w:cs="Sylfaen"/>
          <w:sz w:val="22"/>
          <w:szCs w:val="22"/>
        </w:rPr>
      </w:pPr>
    </w:p>
    <w:p w:rsidR="00B762D9" w:rsidRDefault="00B762D9" w:rsidP="00FA6B81">
      <w:pPr>
        <w:jc w:val="both"/>
        <w:rPr>
          <w:rFonts w:ascii="Sylfaen" w:hAnsi="Sylfaen" w:cs="Sylfaen"/>
          <w:sz w:val="22"/>
          <w:szCs w:val="22"/>
        </w:rPr>
      </w:pPr>
    </w:p>
    <w:p w:rsidR="009B28B2" w:rsidRDefault="009B28B2" w:rsidP="00FA6B81">
      <w:pPr>
        <w:jc w:val="both"/>
        <w:rPr>
          <w:rFonts w:ascii="Sylfaen" w:hAnsi="Sylfaen" w:cs="Sylfaen"/>
          <w:sz w:val="22"/>
          <w:szCs w:val="22"/>
        </w:rPr>
      </w:pPr>
    </w:p>
    <w:p w:rsidR="009B28B2" w:rsidRPr="00C22C81" w:rsidRDefault="009B28B2" w:rsidP="00FA6B81">
      <w:pPr>
        <w:jc w:val="both"/>
        <w:rPr>
          <w:rFonts w:ascii="Sylfaen" w:hAnsi="Sylfaen" w:cs="Sylfaen"/>
          <w:sz w:val="22"/>
          <w:szCs w:val="22"/>
        </w:rPr>
      </w:pPr>
    </w:p>
    <w:p w:rsidR="00B354C6" w:rsidRPr="00C22C81" w:rsidRDefault="00B354C6" w:rsidP="00FA6B81">
      <w:pPr>
        <w:jc w:val="both"/>
        <w:rPr>
          <w:rFonts w:ascii="Sylfaen" w:hAnsi="Sylfaen" w:cs="Sylfaen"/>
          <w:sz w:val="22"/>
          <w:szCs w:val="22"/>
        </w:rPr>
      </w:pPr>
    </w:p>
    <w:p w:rsidR="00FA6B81" w:rsidRPr="00C22C81" w:rsidRDefault="00FA6B81" w:rsidP="009B28B2">
      <w:pPr>
        <w:spacing w:line="480" w:lineRule="auto"/>
        <w:jc w:val="both"/>
        <w:rPr>
          <w:rFonts w:ascii="Sylfaen" w:hAnsi="Sylfaen" w:cs="Sylfaen"/>
          <w:sz w:val="22"/>
          <w:szCs w:val="22"/>
          <w:lang w:val="hy-AM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ՙ..................................՚ </w:t>
      </w:r>
      <w:r w:rsidRPr="00C22C81">
        <w:rPr>
          <w:rFonts w:ascii="Sylfaen" w:hAnsi="Sylfaen" w:cs="Sylfaen"/>
          <w:sz w:val="22"/>
          <w:szCs w:val="22"/>
          <w:lang w:val="hy-AM"/>
        </w:rPr>
        <w:t>..........................</w:t>
      </w:r>
    </w:p>
    <w:p w:rsidR="00FA6B81" w:rsidRPr="00C22C81" w:rsidRDefault="00FA6B81" w:rsidP="009B28B2">
      <w:pPr>
        <w:spacing w:line="480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հասցեն`................................................... </w:t>
      </w:r>
    </w:p>
    <w:p w:rsidR="00FA6B81" w:rsidRPr="00C22C81" w:rsidRDefault="00FA6B81" w:rsidP="009B28B2">
      <w:pPr>
        <w:spacing w:line="480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ՙ..................................................... բանկ՚</w:t>
      </w:r>
    </w:p>
    <w:p w:rsidR="00FA6B81" w:rsidRPr="00C22C81" w:rsidRDefault="00FA6B81" w:rsidP="009B28B2">
      <w:pPr>
        <w:spacing w:line="480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C22C81" w:rsidRDefault="00FA6B81" w:rsidP="009B28B2">
      <w:pPr>
        <w:spacing w:line="480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ՀՎՀՀ .......................................................</w:t>
      </w:r>
    </w:p>
    <w:p w:rsidR="00FA6B81" w:rsidRPr="00C22C81" w:rsidRDefault="00FA6B81" w:rsidP="009B28B2">
      <w:pPr>
        <w:spacing w:line="480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տնօրեն .................................................. </w:t>
      </w:r>
    </w:p>
    <w:p w:rsidR="00FA6B81" w:rsidRPr="00C22C81" w:rsidRDefault="00FA6B81" w:rsidP="009B28B2">
      <w:pPr>
        <w:spacing w:line="480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---------------------------------</w:t>
      </w:r>
    </w:p>
    <w:p w:rsidR="00DB65A8" w:rsidRDefault="00FA6B81" w:rsidP="009B28B2">
      <w:pPr>
        <w:spacing w:line="480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C22C81">
        <w:rPr>
          <w:rFonts w:ascii="Sylfaen" w:eastAsia="Sylfaen" w:hAnsi="Sylfaen" w:cs="Sylfaen"/>
          <w:sz w:val="22"/>
          <w:szCs w:val="22"/>
          <w:lang w:val="nl-NL"/>
        </w:rPr>
        <w:t xml:space="preserve">                       </w:t>
      </w: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Pr="00C22C81">
        <w:rPr>
          <w:rFonts w:ascii="Sylfaen" w:hAnsi="Sylfaen" w:cs="Sylfaen"/>
          <w:sz w:val="22"/>
          <w:szCs w:val="22"/>
          <w:lang w:val="nl-NL"/>
        </w:rPr>
        <w:t>ստորագրություն</w:t>
      </w: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Pr="00C22C81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0F0D65">
        <w:rPr>
          <w:rFonts w:ascii="Sylfaen" w:eastAsia="Sylfaen" w:hAnsi="Sylfaen" w:cs="Sylfaen"/>
          <w:sz w:val="22"/>
          <w:szCs w:val="22"/>
          <w:lang w:val="en-US"/>
        </w:rPr>
        <w:t xml:space="preserve">                        </w:t>
      </w:r>
      <w:r w:rsidR="00DB65A8">
        <w:rPr>
          <w:rFonts w:ascii="Sylfaen" w:eastAsia="Sylfaen" w:hAnsi="Sylfaen" w:cs="Sylfaen"/>
          <w:sz w:val="22"/>
          <w:szCs w:val="22"/>
          <w:lang w:val="en-US"/>
        </w:rPr>
        <w:t xml:space="preserve">   </w:t>
      </w:r>
    </w:p>
    <w:p w:rsidR="000F0D65" w:rsidRPr="00B762D9" w:rsidRDefault="00DB65A8" w:rsidP="009B28B2">
      <w:pPr>
        <w:spacing w:line="480" w:lineRule="auto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eastAsia="Sylfaen" w:hAnsi="Sylfaen" w:cs="Sylfaen"/>
          <w:sz w:val="22"/>
          <w:szCs w:val="22"/>
          <w:lang w:val="en-US"/>
        </w:rPr>
        <w:t xml:space="preserve">                               </w:t>
      </w:r>
      <w:r w:rsidR="000F0D65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>Կ. Տ.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0F0D65" w:rsidRPr="00C22C81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="000F0D65" w:rsidRPr="00C22C81">
        <w:rPr>
          <w:rFonts w:ascii="Sylfaen" w:hAnsi="Sylfaen" w:cs="Sylfaen"/>
          <w:sz w:val="22"/>
          <w:szCs w:val="22"/>
          <w:u w:val="single"/>
          <w:lang w:val="hy-AM"/>
        </w:rPr>
        <w:tab/>
        <w:t xml:space="preserve"> </w:t>
      </w:r>
      <w:r w:rsidR="000F0D65" w:rsidRPr="00C22C81">
        <w:rPr>
          <w:rFonts w:ascii="Sylfaen" w:hAnsi="Sylfaen" w:cs="Sylfaen"/>
          <w:sz w:val="22"/>
          <w:szCs w:val="22"/>
          <w:lang w:val="hy-AM"/>
        </w:rPr>
        <w:t>201</w:t>
      </w:r>
      <w:r w:rsidR="005A5569">
        <w:rPr>
          <w:rFonts w:ascii="Sylfaen" w:hAnsi="Sylfaen" w:cs="Sylfaen"/>
          <w:sz w:val="22"/>
          <w:szCs w:val="22"/>
          <w:lang w:val="en-US"/>
        </w:rPr>
        <w:t>8</w:t>
      </w:r>
      <w:r w:rsidR="000F0D65" w:rsidRPr="00C22C81">
        <w:rPr>
          <w:rFonts w:ascii="Sylfaen" w:hAnsi="Sylfaen" w:cs="Sylfaen"/>
          <w:sz w:val="22"/>
          <w:szCs w:val="22"/>
          <w:lang w:val="hy-AM"/>
        </w:rPr>
        <w:t>թ.</w:t>
      </w:r>
    </w:p>
    <w:p w:rsidR="00FA6B81" w:rsidRPr="002B6587" w:rsidRDefault="000F0D65" w:rsidP="002B6587">
      <w:pPr>
        <w:jc w:val="right"/>
        <w:rPr>
          <w:rFonts w:ascii="Sylfaen" w:hAnsi="Sylfaen"/>
          <w:sz w:val="22"/>
          <w:szCs w:val="22"/>
        </w:rPr>
      </w:pPr>
      <w:r w:rsidRPr="00C22C81">
        <w:rPr>
          <w:rFonts w:ascii="Sylfaen" w:eastAsia="Sylfaen" w:hAnsi="Sylfaen" w:cs="Sylfaen"/>
          <w:sz w:val="22"/>
          <w:szCs w:val="22"/>
          <w:lang w:val="hy-AM"/>
        </w:rPr>
        <w:t xml:space="preserve">          </w:t>
      </w:r>
      <w:r w:rsidRPr="00C22C81">
        <w:rPr>
          <w:rFonts w:ascii="Sylfaen" w:hAnsi="Sylfaen" w:cs="Sylfaen"/>
          <w:sz w:val="22"/>
          <w:szCs w:val="22"/>
          <w:lang w:val="hy-AM"/>
        </w:rPr>
        <w:t>(ամիսը, ամսաթիվը)</w:t>
      </w:r>
    </w:p>
    <w:sectPr w:rsidR="00FA6B81" w:rsidRPr="002B6587" w:rsidSect="00F2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characterSpacingControl w:val="doNotCompress"/>
  <w:compat/>
  <w:rsids>
    <w:rsidRoot w:val="00FA6B81"/>
    <w:rsid w:val="000A6BE7"/>
    <w:rsid w:val="000B0C50"/>
    <w:rsid w:val="000F0D65"/>
    <w:rsid w:val="0013705B"/>
    <w:rsid w:val="001600D9"/>
    <w:rsid w:val="00245B50"/>
    <w:rsid w:val="00257691"/>
    <w:rsid w:val="002B6587"/>
    <w:rsid w:val="005A5569"/>
    <w:rsid w:val="00614E58"/>
    <w:rsid w:val="0064280A"/>
    <w:rsid w:val="006E5ED7"/>
    <w:rsid w:val="00833B94"/>
    <w:rsid w:val="008353BF"/>
    <w:rsid w:val="00881957"/>
    <w:rsid w:val="008E308F"/>
    <w:rsid w:val="00972E0F"/>
    <w:rsid w:val="009B28B2"/>
    <w:rsid w:val="00A6382C"/>
    <w:rsid w:val="00B34C66"/>
    <w:rsid w:val="00B354C6"/>
    <w:rsid w:val="00B762D9"/>
    <w:rsid w:val="00C22C81"/>
    <w:rsid w:val="00C64521"/>
    <w:rsid w:val="00CE6855"/>
    <w:rsid w:val="00DB65A8"/>
    <w:rsid w:val="00DF3989"/>
    <w:rsid w:val="00EA7925"/>
    <w:rsid w:val="00F272D5"/>
    <w:rsid w:val="00F348CC"/>
    <w:rsid w:val="00FA6B81"/>
    <w:rsid w:val="00FC354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cop</cp:lastModifiedBy>
  <cp:revision>24</cp:revision>
  <cp:lastPrinted>2018-02-22T08:26:00Z</cp:lastPrinted>
  <dcterms:created xsi:type="dcterms:W3CDTF">2016-03-31T11:56:00Z</dcterms:created>
  <dcterms:modified xsi:type="dcterms:W3CDTF">2018-02-23T10:43:00Z</dcterms:modified>
</cp:coreProperties>
</file>