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60" w:rsidRDefault="001F2F60" w:rsidP="001F2F60">
      <w:pPr>
        <w:pStyle w:val="TextBodyIndent"/>
        <w:ind w:firstLine="0"/>
        <w:jc w:val="center"/>
        <w:rPr>
          <w:rFonts w:ascii="Sylfaen" w:hAnsi="Sylfaen" w:cs="Sylfaen"/>
          <w:b/>
          <w:color w:val="auto"/>
          <w:sz w:val="22"/>
          <w:szCs w:val="22"/>
        </w:rPr>
      </w:pPr>
      <w:r w:rsidRPr="001712EF">
        <w:rPr>
          <w:rFonts w:ascii="Sylfaen" w:hAnsi="Sylfaen" w:cs="Sylfaen"/>
          <w:b/>
          <w:color w:val="auto"/>
          <w:sz w:val="22"/>
          <w:szCs w:val="22"/>
        </w:rPr>
        <w:t>Մ</w:t>
      </w:r>
      <w:r w:rsidRPr="001712EF">
        <w:rPr>
          <w:rFonts w:ascii="Sylfaen" w:hAnsi="Sylfaen" w:cs="Sylfaen"/>
          <w:b/>
          <w:color w:val="auto"/>
          <w:sz w:val="22"/>
          <w:szCs w:val="22"/>
          <w:lang w:val="hy-AM"/>
        </w:rPr>
        <w:t>րցույթին մասնակցելու հայտ</w:t>
      </w:r>
    </w:p>
    <w:p w:rsidR="001712EF" w:rsidRPr="001712EF" w:rsidRDefault="001712EF" w:rsidP="001F2F60">
      <w:pPr>
        <w:pStyle w:val="TextBodyIndent"/>
        <w:ind w:firstLine="0"/>
        <w:jc w:val="center"/>
        <w:rPr>
          <w:rFonts w:ascii="Sylfaen" w:hAnsi="Sylfaen" w:cs="Sylfaen"/>
          <w:b/>
          <w:color w:val="auto"/>
          <w:sz w:val="22"/>
          <w:szCs w:val="22"/>
        </w:rPr>
      </w:pPr>
    </w:p>
    <w:p w:rsidR="001F2F60" w:rsidRPr="00DF3EB4" w:rsidRDefault="001F2F60" w:rsidP="001F2F60">
      <w:pPr>
        <w:pStyle w:val="TextBodyIndent"/>
        <w:rPr>
          <w:rFonts w:ascii="Sylfaen" w:hAnsi="Sylfaen" w:cs="Sylfaen"/>
          <w:color w:val="auto"/>
          <w:sz w:val="22"/>
          <w:szCs w:val="22"/>
          <w:lang w:val="hy-AM"/>
        </w:rPr>
      </w:pPr>
      <w:r w:rsidRPr="00DF3EB4">
        <w:rPr>
          <w:rFonts w:ascii="Sylfaen" w:hAnsi="Sylfaen" w:cs="Sylfaen"/>
          <w:color w:val="auto"/>
          <w:sz w:val="22"/>
          <w:szCs w:val="22"/>
          <w:lang w:val="hy-AM"/>
        </w:rPr>
        <w:t xml:space="preserve">Ծանոթանալով մրցույթի հրավերին՝ ________________________________________ հայտնում է, որ ցանկություն   ունի  մասնակցելու «ԿԱԶԱ» շվեյցարական մարդասիրական հիմնադրամի կողմից հայտարարված </w:t>
      </w:r>
      <w:r w:rsidRPr="001078DE">
        <w:rPr>
          <w:rFonts w:ascii="Sylfaen" w:hAnsi="Sylfaen" w:cs="Sylfaen"/>
          <w:color w:val="auto"/>
          <w:sz w:val="22"/>
          <w:szCs w:val="22"/>
          <w:lang w:val="hy-AM"/>
        </w:rPr>
        <w:t xml:space="preserve">Canon-lv-wx300 պրոյեկտոր </w:t>
      </w:r>
      <w:r w:rsidRPr="00DF3EB4">
        <w:rPr>
          <w:rFonts w:ascii="Sylfaen" w:hAnsi="Sylfaen" w:cs="Sylfaen"/>
          <w:color w:val="auto"/>
          <w:sz w:val="22"/>
          <w:szCs w:val="22"/>
          <w:lang w:val="hy-AM"/>
        </w:rPr>
        <w:t xml:space="preserve">ձեռք բերելու նպատակով մրցույթին </w:t>
      </w:r>
      <w:r w:rsidRPr="001078DE">
        <w:rPr>
          <w:rFonts w:ascii="Sylfaen" w:hAnsi="Sylfaen" w:cs="Sylfaen"/>
          <w:color w:val="auto"/>
          <w:sz w:val="22"/>
          <w:szCs w:val="22"/>
          <w:lang w:val="hy-AM"/>
        </w:rPr>
        <w:t xml:space="preserve">և </w:t>
      </w:r>
      <w:r w:rsidRPr="00DF3EB4">
        <w:rPr>
          <w:rFonts w:ascii="Sylfaen" w:hAnsi="Sylfaen" w:cs="Sylfaen"/>
          <w:color w:val="auto"/>
          <w:sz w:val="22"/>
          <w:szCs w:val="22"/>
          <w:lang w:val="hy-AM"/>
        </w:rPr>
        <w:t>ներկա</w:t>
      </w:r>
      <w:r>
        <w:rPr>
          <w:rFonts w:ascii="Sylfaen" w:hAnsi="Sylfaen" w:cs="Sylfaen"/>
          <w:color w:val="auto"/>
          <w:sz w:val="22"/>
          <w:szCs w:val="22"/>
          <w:lang w:val="hy-AM"/>
        </w:rPr>
        <w:t xml:space="preserve">յացնում </w:t>
      </w:r>
      <w:r w:rsidRPr="00DF3EB4">
        <w:rPr>
          <w:rFonts w:ascii="Sylfaen" w:hAnsi="Sylfaen" w:cs="Sylfaen"/>
          <w:color w:val="auto"/>
          <w:sz w:val="22"/>
          <w:szCs w:val="22"/>
          <w:lang w:val="hy-AM"/>
        </w:rPr>
        <w:t>է ծառայության գնային առաջարկը:</w:t>
      </w:r>
    </w:p>
    <w:p w:rsidR="001F2F60" w:rsidRPr="006F179F" w:rsidRDefault="001F2F60" w:rsidP="001F2F60">
      <w:pPr>
        <w:ind w:firstLine="567"/>
        <w:jc w:val="center"/>
        <w:rPr>
          <w:rFonts w:ascii="Sylfaen" w:hAnsi="Sylfaen" w:cs="Sylfaen"/>
          <w:sz w:val="22"/>
          <w:szCs w:val="22"/>
          <w:lang w:val="en-US" w:eastAsia="en-US"/>
        </w:rPr>
      </w:pPr>
      <w:r>
        <w:rPr>
          <w:rFonts w:ascii="Sylfaen" w:hAnsi="Sylfaen" w:cs="Sylfaen"/>
          <w:sz w:val="22"/>
          <w:szCs w:val="22"/>
          <w:lang w:val="en-US" w:eastAsia="en-US"/>
        </w:rPr>
        <w:t>ԳՆԱՅԻՆ ԱՌԱՋԱՐԿ</w:t>
      </w:r>
    </w:p>
    <w:p w:rsidR="001F2F60" w:rsidRPr="006F179F" w:rsidRDefault="001F2F60" w:rsidP="001F2F60">
      <w:pPr>
        <w:rPr>
          <w:rFonts w:ascii="Sylfaen" w:hAnsi="Sylfaen" w:cs="Sylfaen"/>
          <w:sz w:val="22"/>
          <w:szCs w:val="22"/>
          <w:lang w:val="en-US" w:eastAsia="en-US"/>
        </w:rPr>
      </w:pPr>
    </w:p>
    <w:tbl>
      <w:tblPr>
        <w:tblW w:w="1016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-2" w:type="dxa"/>
          <w:bottom w:w="28" w:type="dxa"/>
          <w:right w:w="0" w:type="dxa"/>
        </w:tblCellMar>
        <w:tblLook w:val="04A0"/>
      </w:tblPr>
      <w:tblGrid>
        <w:gridCol w:w="3866"/>
        <w:gridCol w:w="2790"/>
        <w:gridCol w:w="3510"/>
      </w:tblGrid>
      <w:tr w:rsidR="001F2F60" w:rsidRPr="006F179F" w:rsidTr="00FB36A4">
        <w:tc>
          <w:tcPr>
            <w:tcW w:w="3866" w:type="dxa"/>
            <w:shd w:val="clear" w:color="auto" w:fill="FFFFFF"/>
            <w:tcMar>
              <w:left w:w="-2" w:type="dxa"/>
            </w:tcMar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  <w:proofErr w:type="spellStart"/>
            <w:r>
              <w:rPr>
                <w:rFonts w:ascii="Sylfaen" w:hAnsi="Sylfaen" w:cs="Sylfaen"/>
                <w:color w:val="auto"/>
                <w:sz w:val="22"/>
                <w:szCs w:val="22"/>
              </w:rPr>
              <w:t>Ապրանքիա</w:t>
            </w:r>
            <w:r w:rsidRPr="006F179F">
              <w:rPr>
                <w:rFonts w:ascii="Sylfaen" w:hAnsi="Sylfaen" w:cs="Sylfaen"/>
                <w:color w:val="auto"/>
                <w:sz w:val="22"/>
                <w:szCs w:val="22"/>
              </w:rPr>
              <w:t>նվանում</w:t>
            </w:r>
            <w:proofErr w:type="spellEnd"/>
          </w:p>
        </w:tc>
        <w:tc>
          <w:tcPr>
            <w:tcW w:w="2790" w:type="dxa"/>
            <w:shd w:val="clear" w:color="auto" w:fill="FFFFFF"/>
            <w:tcMar>
              <w:left w:w="-2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  <w:proofErr w:type="spellStart"/>
            <w:r w:rsidRPr="006F179F">
              <w:rPr>
                <w:rFonts w:ascii="Sylfaen" w:hAnsi="Sylfaen" w:cs="Sylfaen"/>
                <w:color w:val="auto"/>
                <w:sz w:val="22"/>
                <w:szCs w:val="22"/>
              </w:rPr>
              <w:t>Քանակ</w:t>
            </w:r>
            <w:proofErr w:type="spellEnd"/>
          </w:p>
        </w:tc>
        <w:tc>
          <w:tcPr>
            <w:tcW w:w="3510" w:type="dxa"/>
            <w:shd w:val="clear" w:color="auto" w:fill="FFFFFF"/>
            <w:tcMar>
              <w:left w:w="-2" w:type="dxa"/>
              <w:right w:w="28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  <w:bookmarkStart w:id="0" w:name="__DdeLink__721_1102138702"/>
            <w:bookmarkEnd w:id="0"/>
            <w:proofErr w:type="spellStart"/>
            <w:r w:rsidRPr="006F179F">
              <w:rPr>
                <w:rFonts w:ascii="Sylfaen" w:hAnsi="Sylfaen" w:cs="Sylfaen"/>
                <w:color w:val="auto"/>
                <w:sz w:val="22"/>
                <w:szCs w:val="22"/>
              </w:rPr>
              <w:t>Ընդամենը</w:t>
            </w:r>
            <w:proofErr w:type="spellEnd"/>
          </w:p>
        </w:tc>
      </w:tr>
      <w:tr w:rsidR="001F2F60" w:rsidRPr="006F179F" w:rsidTr="00FB36A4">
        <w:trPr>
          <w:trHeight w:val="296"/>
        </w:trPr>
        <w:tc>
          <w:tcPr>
            <w:tcW w:w="3866" w:type="dxa"/>
            <w:shd w:val="clear" w:color="auto" w:fill="FFFFFF"/>
            <w:tcMar>
              <w:top w:w="0" w:type="dxa"/>
              <w:left w:w="-2" w:type="dxa"/>
            </w:tcMar>
          </w:tcPr>
          <w:p w:rsidR="001F2F60" w:rsidRPr="006F179F" w:rsidRDefault="001F2F60" w:rsidP="00FB36A4">
            <w:pPr>
              <w:pStyle w:val="TableContents"/>
              <w:rPr>
                <w:rFonts w:ascii="Sylfaen" w:hAnsi="Sylfaen" w:cs="Sylfaen"/>
                <w:color w:val="auto"/>
              </w:rPr>
            </w:pPr>
          </w:p>
        </w:tc>
        <w:tc>
          <w:tcPr>
            <w:tcW w:w="2790" w:type="dxa"/>
            <w:shd w:val="clear" w:color="auto" w:fill="FFFFFF"/>
            <w:tcMar>
              <w:top w:w="0" w:type="dxa"/>
              <w:left w:w="-2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-2" w:type="dxa"/>
              <w:right w:w="28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</w:p>
        </w:tc>
      </w:tr>
      <w:tr w:rsidR="001F2F60" w:rsidRPr="006F179F" w:rsidTr="00FB36A4">
        <w:tc>
          <w:tcPr>
            <w:tcW w:w="3866" w:type="dxa"/>
            <w:shd w:val="clear" w:color="auto" w:fill="FFFFFF"/>
            <w:tcMar>
              <w:top w:w="0" w:type="dxa"/>
              <w:left w:w="-2" w:type="dxa"/>
            </w:tcMar>
          </w:tcPr>
          <w:p w:rsidR="001F2F60" w:rsidRPr="006F179F" w:rsidRDefault="001F2F60" w:rsidP="00FB36A4">
            <w:pPr>
              <w:pStyle w:val="TableContents"/>
              <w:rPr>
                <w:rFonts w:ascii="Sylfaen" w:hAnsi="Sylfaen" w:cs="Sylfaen"/>
                <w:color w:val="auto"/>
              </w:rPr>
            </w:pPr>
          </w:p>
        </w:tc>
        <w:tc>
          <w:tcPr>
            <w:tcW w:w="2790" w:type="dxa"/>
            <w:shd w:val="clear" w:color="auto" w:fill="FFFFFF"/>
            <w:tcMar>
              <w:top w:w="0" w:type="dxa"/>
              <w:left w:w="-2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-2" w:type="dxa"/>
              <w:right w:w="28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</w:p>
        </w:tc>
      </w:tr>
      <w:tr w:rsidR="001F2F60" w:rsidRPr="006F179F" w:rsidTr="00FB36A4">
        <w:tc>
          <w:tcPr>
            <w:tcW w:w="3866" w:type="dxa"/>
            <w:shd w:val="clear" w:color="auto" w:fill="FFFFFF"/>
            <w:tcMar>
              <w:top w:w="0" w:type="dxa"/>
              <w:left w:w="-2" w:type="dxa"/>
            </w:tcMar>
          </w:tcPr>
          <w:p w:rsidR="001F2F60" w:rsidRPr="006F179F" w:rsidRDefault="001F2F60" w:rsidP="00FB36A4">
            <w:pPr>
              <w:pStyle w:val="TableContents"/>
              <w:rPr>
                <w:rFonts w:ascii="Sylfaen" w:hAnsi="Sylfaen" w:cs="Sylfaen"/>
                <w:color w:val="auto"/>
              </w:rPr>
            </w:pPr>
          </w:p>
        </w:tc>
        <w:tc>
          <w:tcPr>
            <w:tcW w:w="2790" w:type="dxa"/>
            <w:shd w:val="clear" w:color="auto" w:fill="FFFFFF"/>
            <w:tcMar>
              <w:top w:w="0" w:type="dxa"/>
              <w:left w:w="-2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-2" w:type="dxa"/>
              <w:right w:w="28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</w:p>
        </w:tc>
      </w:tr>
      <w:tr w:rsidR="001F2F60" w:rsidRPr="006F179F" w:rsidTr="00FB36A4">
        <w:tc>
          <w:tcPr>
            <w:tcW w:w="3866" w:type="dxa"/>
            <w:shd w:val="clear" w:color="auto" w:fill="FFFFFF"/>
            <w:tcMar>
              <w:top w:w="0" w:type="dxa"/>
              <w:left w:w="-2" w:type="dxa"/>
            </w:tcMar>
          </w:tcPr>
          <w:p w:rsidR="001F2F60" w:rsidRPr="006F179F" w:rsidRDefault="001F2F60" w:rsidP="00FB36A4">
            <w:pPr>
              <w:pStyle w:val="TableContents"/>
              <w:rPr>
                <w:rFonts w:ascii="Sylfaen" w:hAnsi="Sylfaen" w:cs="Sylfaen"/>
                <w:color w:val="auto"/>
              </w:rPr>
            </w:pPr>
          </w:p>
        </w:tc>
        <w:tc>
          <w:tcPr>
            <w:tcW w:w="2790" w:type="dxa"/>
            <w:shd w:val="clear" w:color="auto" w:fill="FFFFFF"/>
            <w:tcMar>
              <w:top w:w="0" w:type="dxa"/>
              <w:left w:w="-2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-2" w:type="dxa"/>
              <w:right w:w="28" w:type="dxa"/>
            </w:tcMar>
            <w:vAlign w:val="center"/>
          </w:tcPr>
          <w:p w:rsidR="001F2F60" w:rsidRPr="006F179F" w:rsidRDefault="001F2F60" w:rsidP="00FB36A4">
            <w:pPr>
              <w:pStyle w:val="TableContents"/>
              <w:jc w:val="center"/>
              <w:rPr>
                <w:rFonts w:ascii="Sylfaen" w:hAnsi="Sylfaen" w:cs="Sylfaen"/>
                <w:color w:val="auto"/>
              </w:rPr>
            </w:pPr>
          </w:p>
        </w:tc>
      </w:tr>
    </w:tbl>
    <w:p w:rsidR="001F2F60" w:rsidRDefault="001F2F60" w:rsidP="001F2F60">
      <w:pPr>
        <w:rPr>
          <w:rFonts w:ascii="Sylfaen" w:hAnsi="Sylfaen" w:cs="Sylfaen"/>
          <w:sz w:val="22"/>
          <w:szCs w:val="22"/>
          <w:lang w:val="en-US" w:eastAsia="en-US"/>
        </w:rPr>
      </w:pPr>
    </w:p>
    <w:p w:rsidR="001F2F60" w:rsidRDefault="001F2F60" w:rsidP="001F2F60">
      <w:pPr>
        <w:rPr>
          <w:rFonts w:ascii="Sylfaen" w:hAnsi="Sylfaen" w:cs="Sylfaen"/>
          <w:sz w:val="22"/>
          <w:szCs w:val="22"/>
          <w:lang w:val="en-US" w:eastAsia="en-US"/>
        </w:rPr>
      </w:pPr>
    </w:p>
    <w:p w:rsidR="001F2F60" w:rsidRDefault="001F2F60" w:rsidP="001F2F60">
      <w:pPr>
        <w:rPr>
          <w:rFonts w:ascii="Sylfaen" w:hAnsi="Sylfaen" w:cs="Sylfaen"/>
          <w:sz w:val="22"/>
          <w:szCs w:val="22"/>
          <w:lang w:val="en-US" w:eastAsia="en-US"/>
        </w:rPr>
      </w:pPr>
    </w:p>
    <w:p w:rsidR="001F2F60" w:rsidRDefault="001F2F60" w:rsidP="001F2F60">
      <w:pPr>
        <w:rPr>
          <w:rFonts w:ascii="Sylfaen" w:hAnsi="Sylfaen" w:cs="Sylfaen"/>
          <w:sz w:val="22"/>
          <w:szCs w:val="22"/>
          <w:lang w:val="en-US" w:eastAsia="en-US"/>
        </w:rPr>
      </w:pPr>
    </w:p>
    <w:p w:rsidR="001F2F60" w:rsidRPr="006F179F" w:rsidRDefault="001F2F60" w:rsidP="001F2F60">
      <w:pPr>
        <w:rPr>
          <w:rFonts w:ascii="Sylfaen" w:hAnsi="Sylfaen" w:cs="Sylfaen"/>
          <w:sz w:val="22"/>
          <w:szCs w:val="22"/>
          <w:lang w:val="en-US" w:eastAsia="en-US"/>
        </w:rPr>
      </w:pPr>
    </w:p>
    <w:p w:rsidR="001F2F60" w:rsidRPr="00930D52" w:rsidRDefault="001F2F60" w:rsidP="001F2F60">
      <w:pPr>
        <w:jc w:val="both"/>
        <w:rPr>
          <w:rFonts w:ascii="Sylfaen" w:hAnsi="Sylfaen" w:cs="Sylfaen"/>
          <w:lang w:val="en-US" w:eastAsia="en-US"/>
        </w:rPr>
      </w:pPr>
      <w:r w:rsidRPr="00930D52">
        <w:rPr>
          <w:rFonts w:ascii="Sylfaen" w:hAnsi="Sylfaen" w:cs="Sylfaen"/>
          <w:lang w:val="en-US" w:eastAsia="en-US"/>
        </w:rPr>
        <w:t>.....</w:t>
      </w:r>
      <w:r>
        <w:rPr>
          <w:rFonts w:ascii="Sylfaen" w:hAnsi="Sylfaen" w:cs="Sylfaen"/>
          <w:lang w:val="en-US" w:eastAsia="en-US"/>
        </w:rPr>
        <w:t>.............................</w:t>
      </w:r>
      <w:r w:rsidRPr="00930D52">
        <w:rPr>
          <w:rFonts w:ascii="Sylfaen" w:hAnsi="Sylfaen" w:cs="Sylfaen"/>
          <w:lang w:val="en-US" w:eastAsia="en-US"/>
        </w:rPr>
        <w:t>.........................</w:t>
      </w:r>
    </w:p>
    <w:p w:rsidR="001F2F60" w:rsidRPr="00930D52" w:rsidRDefault="001F2F60" w:rsidP="001F2F60">
      <w:pPr>
        <w:jc w:val="both"/>
        <w:rPr>
          <w:rFonts w:ascii="Sylfaen" w:hAnsi="Sylfaen" w:cs="Sylfaen"/>
          <w:lang w:val="en-US" w:eastAsia="en-US"/>
        </w:rPr>
      </w:pPr>
      <w:proofErr w:type="spellStart"/>
      <w:proofErr w:type="gramStart"/>
      <w:r w:rsidRPr="00930D52">
        <w:rPr>
          <w:rFonts w:ascii="Sylfaen" w:hAnsi="Sylfaen" w:cs="Sylfaen"/>
          <w:lang w:val="en-US" w:eastAsia="en-US"/>
        </w:rPr>
        <w:t>հասցեն</w:t>
      </w:r>
      <w:proofErr w:type="spellEnd"/>
      <w:proofErr w:type="gramEnd"/>
      <w:r w:rsidRPr="00930D52">
        <w:rPr>
          <w:rFonts w:ascii="Sylfaen" w:hAnsi="Sylfaen" w:cs="Sylfaen"/>
          <w:lang w:val="en-US" w:eastAsia="en-US"/>
        </w:rPr>
        <w:t xml:space="preserve">`................................................... </w:t>
      </w:r>
    </w:p>
    <w:p w:rsidR="001F2F60" w:rsidRPr="00930D52" w:rsidRDefault="001F2F60" w:rsidP="001F2F60">
      <w:pPr>
        <w:jc w:val="both"/>
        <w:rPr>
          <w:rFonts w:ascii="Sylfaen" w:hAnsi="Sylfaen" w:cs="Sylfaen"/>
          <w:lang w:val="en-US" w:eastAsia="en-US"/>
        </w:rPr>
      </w:pPr>
      <w:r w:rsidRPr="00930D52">
        <w:rPr>
          <w:rFonts w:ascii="Sylfaen" w:hAnsi="Sylfaen" w:cs="Sylfaen"/>
          <w:lang w:val="en-US" w:eastAsia="en-US"/>
        </w:rPr>
        <w:t>..............................</w:t>
      </w:r>
      <w:r>
        <w:rPr>
          <w:rFonts w:ascii="Sylfaen" w:hAnsi="Sylfaen" w:cs="Sylfaen"/>
          <w:lang w:val="en-US" w:eastAsia="en-US"/>
        </w:rPr>
        <w:t xml:space="preserve">....................... </w:t>
      </w:r>
      <w:proofErr w:type="spellStart"/>
      <w:proofErr w:type="gramStart"/>
      <w:r>
        <w:rPr>
          <w:rFonts w:ascii="Sylfaen" w:hAnsi="Sylfaen" w:cs="Sylfaen"/>
          <w:lang w:val="en-US" w:eastAsia="en-US"/>
        </w:rPr>
        <w:t>բանկ</w:t>
      </w:r>
      <w:proofErr w:type="spellEnd"/>
      <w:proofErr w:type="gramEnd"/>
    </w:p>
    <w:p w:rsidR="001F2F60" w:rsidRPr="00930D52" w:rsidRDefault="001F2F60" w:rsidP="001F2F60">
      <w:pPr>
        <w:jc w:val="both"/>
        <w:rPr>
          <w:rFonts w:ascii="Sylfaen" w:hAnsi="Sylfaen" w:cs="Sylfaen"/>
          <w:lang w:val="en-US" w:eastAsia="en-US"/>
        </w:rPr>
      </w:pPr>
      <w:r w:rsidRPr="00930D52">
        <w:rPr>
          <w:rFonts w:ascii="Sylfaen" w:hAnsi="Sylfaen" w:cs="Sylfaen"/>
          <w:lang w:val="en-US" w:eastAsia="en-US"/>
        </w:rPr>
        <w:t>հ/</w:t>
      </w:r>
      <w:proofErr w:type="gramStart"/>
      <w:r w:rsidRPr="00930D52">
        <w:rPr>
          <w:rFonts w:ascii="Sylfaen" w:hAnsi="Sylfaen" w:cs="Sylfaen"/>
          <w:lang w:val="en-US" w:eastAsia="en-US"/>
        </w:rPr>
        <w:t>հ ............................................................</w:t>
      </w:r>
      <w:proofErr w:type="gramEnd"/>
    </w:p>
    <w:p w:rsidR="001F2F60" w:rsidRPr="00930D52" w:rsidRDefault="001F2F60" w:rsidP="001F2F60">
      <w:pPr>
        <w:jc w:val="both"/>
        <w:rPr>
          <w:rFonts w:ascii="Sylfaen" w:hAnsi="Sylfaen" w:cs="Sylfaen"/>
          <w:lang w:val="en-US" w:eastAsia="en-US"/>
        </w:rPr>
      </w:pPr>
      <w:proofErr w:type="gramStart"/>
      <w:r w:rsidRPr="00930D52">
        <w:rPr>
          <w:rFonts w:ascii="Sylfaen" w:hAnsi="Sylfaen" w:cs="Sylfaen"/>
          <w:lang w:val="en-US" w:eastAsia="en-US"/>
        </w:rPr>
        <w:t>ՀՎՀՀ .......................................................</w:t>
      </w:r>
      <w:proofErr w:type="gramEnd"/>
    </w:p>
    <w:p w:rsidR="001F2F60" w:rsidRPr="00930D52" w:rsidRDefault="001F2F60" w:rsidP="001F2F60">
      <w:pPr>
        <w:jc w:val="both"/>
        <w:rPr>
          <w:rFonts w:ascii="Sylfaen" w:hAnsi="Sylfaen" w:cs="Sylfaen"/>
          <w:lang w:val="en-US" w:eastAsia="en-US"/>
        </w:rPr>
      </w:pPr>
      <w:proofErr w:type="spellStart"/>
      <w:proofErr w:type="gramStart"/>
      <w:r w:rsidRPr="00930D52">
        <w:rPr>
          <w:rFonts w:ascii="Sylfaen" w:hAnsi="Sylfaen" w:cs="Sylfaen"/>
          <w:lang w:val="en-US" w:eastAsia="en-US"/>
        </w:rPr>
        <w:t>տնօրեն</w:t>
      </w:r>
      <w:proofErr w:type="spellEnd"/>
      <w:r w:rsidRPr="00930D52">
        <w:rPr>
          <w:rFonts w:ascii="Sylfaen" w:hAnsi="Sylfaen" w:cs="Sylfaen"/>
          <w:lang w:val="en-US" w:eastAsia="en-US"/>
        </w:rPr>
        <w:t xml:space="preserve"> ..................................................</w:t>
      </w:r>
      <w:proofErr w:type="gramEnd"/>
    </w:p>
    <w:p w:rsidR="001F2F60" w:rsidRPr="00930D52" w:rsidRDefault="001F2F60" w:rsidP="001F2F60">
      <w:pPr>
        <w:jc w:val="both"/>
        <w:rPr>
          <w:rFonts w:ascii="Sylfaen" w:hAnsi="Sylfaen" w:cs="Sylfaen"/>
          <w:lang w:val="en-US" w:eastAsia="en-US"/>
        </w:rPr>
      </w:pPr>
      <w:r w:rsidRPr="00930D52">
        <w:rPr>
          <w:rFonts w:ascii="Sylfaen" w:hAnsi="Sylfaen" w:cs="Sylfaen"/>
          <w:lang w:val="en-US" w:eastAsia="en-US"/>
        </w:rPr>
        <w:t>---------------------------------</w:t>
      </w:r>
      <w:bookmarkStart w:id="1" w:name="_GoBack"/>
      <w:bookmarkEnd w:id="1"/>
    </w:p>
    <w:p w:rsidR="001F2F60" w:rsidRPr="00930D52" w:rsidRDefault="001F2F60" w:rsidP="001F2F60">
      <w:pPr>
        <w:jc w:val="both"/>
        <w:rPr>
          <w:rFonts w:ascii="Sylfaen" w:hAnsi="Sylfaen" w:cs="Sylfaen"/>
          <w:lang w:val="en-US" w:eastAsia="en-US"/>
        </w:rPr>
      </w:pPr>
      <w:r w:rsidRPr="00930D52">
        <w:rPr>
          <w:rFonts w:ascii="Sylfaen" w:hAnsi="Sylfaen" w:cs="Sylfaen"/>
          <w:lang w:val="en-US" w:eastAsia="en-US"/>
        </w:rPr>
        <w:t xml:space="preserve">                       /</w:t>
      </w:r>
      <w:proofErr w:type="spellStart"/>
      <w:r w:rsidRPr="00930D52">
        <w:rPr>
          <w:rFonts w:ascii="Sylfaen" w:hAnsi="Sylfaen" w:cs="Sylfaen"/>
          <w:lang w:val="en-US" w:eastAsia="en-US"/>
        </w:rPr>
        <w:t>ստորագրություն</w:t>
      </w:r>
      <w:proofErr w:type="spellEnd"/>
      <w:r w:rsidRPr="00930D52">
        <w:rPr>
          <w:rFonts w:ascii="Sylfaen" w:hAnsi="Sylfaen" w:cs="Sylfaen"/>
          <w:lang w:val="en-US" w:eastAsia="en-US"/>
        </w:rPr>
        <w:t xml:space="preserve">/ </w:t>
      </w:r>
    </w:p>
    <w:p w:rsidR="001F2F60" w:rsidRPr="00930D52" w:rsidRDefault="001F2F60" w:rsidP="001F2F60">
      <w:pPr>
        <w:ind w:firstLine="720"/>
        <w:rPr>
          <w:rFonts w:ascii="Sylfaen" w:hAnsi="Sylfaen" w:cs="Sylfaen"/>
          <w:lang w:val="en-US" w:eastAsia="en-US"/>
        </w:rPr>
      </w:pPr>
      <w:r w:rsidRPr="00930D52">
        <w:rPr>
          <w:rFonts w:ascii="Sylfaen" w:hAnsi="Sylfaen" w:cs="Sylfaen"/>
          <w:lang w:val="en-US" w:eastAsia="en-US"/>
        </w:rPr>
        <w:tab/>
      </w:r>
      <w:r w:rsidRPr="00930D52">
        <w:rPr>
          <w:rFonts w:ascii="Sylfaen" w:hAnsi="Sylfaen" w:cs="Sylfaen"/>
          <w:lang w:val="en-US" w:eastAsia="en-US"/>
        </w:rPr>
        <w:tab/>
        <w:t>Կ. Տ.</w:t>
      </w:r>
      <w:r w:rsidRPr="00930D52">
        <w:rPr>
          <w:rFonts w:ascii="Sylfaen" w:hAnsi="Sylfaen" w:cs="Sylfaen"/>
          <w:lang w:val="en-US" w:eastAsia="en-US"/>
        </w:rPr>
        <w:tab/>
      </w:r>
      <w:r w:rsidRPr="00930D52">
        <w:rPr>
          <w:rFonts w:ascii="Sylfaen" w:hAnsi="Sylfaen" w:cs="Sylfaen"/>
          <w:lang w:val="en-US" w:eastAsia="en-US"/>
        </w:rPr>
        <w:tab/>
      </w:r>
    </w:p>
    <w:p w:rsidR="001712EF" w:rsidRDefault="001712EF" w:rsidP="001712EF">
      <w:pPr>
        <w:ind w:firstLine="720"/>
        <w:jc w:val="right"/>
        <w:rPr>
          <w:rFonts w:ascii="Sylfaen" w:hAnsi="Sylfaen" w:cs="Sylfaen"/>
          <w:sz w:val="22"/>
          <w:szCs w:val="22"/>
          <w:lang w:val="en-US" w:eastAsia="en-US"/>
        </w:rPr>
      </w:pPr>
    </w:p>
    <w:p w:rsidR="001F2F60" w:rsidRPr="006F179F" w:rsidRDefault="001F2F60" w:rsidP="001712EF">
      <w:pPr>
        <w:ind w:firstLine="720"/>
        <w:jc w:val="right"/>
        <w:rPr>
          <w:rFonts w:ascii="Sylfaen" w:hAnsi="Sylfaen" w:cs="Sylfaen"/>
          <w:sz w:val="22"/>
          <w:szCs w:val="22"/>
          <w:lang w:val="en-US" w:eastAsia="en-US"/>
        </w:rPr>
      </w:pPr>
      <w:r w:rsidRPr="006F179F">
        <w:rPr>
          <w:rFonts w:ascii="Sylfaen" w:hAnsi="Sylfaen" w:cs="Sylfaen"/>
          <w:sz w:val="22"/>
          <w:szCs w:val="22"/>
          <w:lang w:val="en-US" w:eastAsia="en-US"/>
        </w:rPr>
        <w:tab/>
        <w:t xml:space="preserve"> 2016թ.</w:t>
      </w:r>
    </w:p>
    <w:p w:rsidR="001F2F60" w:rsidRPr="006F179F" w:rsidRDefault="001F2F60" w:rsidP="001712EF">
      <w:pPr>
        <w:pStyle w:val="TextBodyIndent"/>
        <w:jc w:val="right"/>
        <w:rPr>
          <w:rFonts w:ascii="Sylfaen" w:hAnsi="Sylfaen" w:cs="Sylfaen"/>
          <w:color w:val="auto"/>
          <w:sz w:val="22"/>
          <w:szCs w:val="22"/>
        </w:rPr>
      </w:pPr>
      <w:r w:rsidRPr="006F179F">
        <w:rPr>
          <w:rFonts w:ascii="Sylfaen" w:hAnsi="Sylfaen" w:cs="Sylfaen"/>
          <w:color w:val="auto"/>
          <w:sz w:val="22"/>
          <w:szCs w:val="22"/>
        </w:rPr>
        <w:t xml:space="preserve">          (</w:t>
      </w:r>
      <w:proofErr w:type="spellStart"/>
      <w:proofErr w:type="gramStart"/>
      <w:r w:rsidRPr="006F179F">
        <w:rPr>
          <w:rFonts w:ascii="Sylfaen" w:hAnsi="Sylfaen" w:cs="Sylfaen"/>
          <w:color w:val="auto"/>
          <w:sz w:val="22"/>
          <w:szCs w:val="22"/>
        </w:rPr>
        <w:t>ամիսը</w:t>
      </w:r>
      <w:proofErr w:type="spellEnd"/>
      <w:proofErr w:type="gramEnd"/>
      <w:r w:rsidRPr="006F179F">
        <w:rPr>
          <w:rFonts w:ascii="Sylfaen" w:hAnsi="Sylfaen" w:cs="Sylfaen"/>
          <w:color w:val="auto"/>
          <w:sz w:val="22"/>
          <w:szCs w:val="22"/>
        </w:rPr>
        <w:t xml:space="preserve">, </w:t>
      </w:r>
      <w:proofErr w:type="spellStart"/>
      <w:r w:rsidRPr="006F179F">
        <w:rPr>
          <w:rFonts w:ascii="Sylfaen" w:hAnsi="Sylfaen" w:cs="Sylfaen"/>
          <w:color w:val="auto"/>
          <w:sz w:val="22"/>
          <w:szCs w:val="22"/>
        </w:rPr>
        <w:t>ամսաթիվը</w:t>
      </w:r>
      <w:proofErr w:type="spellEnd"/>
      <w:r w:rsidRPr="006F179F">
        <w:rPr>
          <w:rFonts w:ascii="Sylfaen" w:hAnsi="Sylfaen" w:cs="Sylfaen"/>
          <w:color w:val="auto"/>
          <w:sz w:val="22"/>
          <w:szCs w:val="22"/>
        </w:rPr>
        <w:t xml:space="preserve">)      </w:t>
      </w:r>
    </w:p>
    <w:p w:rsidR="001F2F60" w:rsidRPr="006F179F" w:rsidRDefault="001F2F60" w:rsidP="001F2F60">
      <w:pPr>
        <w:pStyle w:val="WW-TextBody"/>
        <w:shd w:val="clear" w:color="auto" w:fill="FFFFFF"/>
        <w:spacing w:after="0" w:line="276" w:lineRule="auto"/>
        <w:rPr>
          <w:rFonts w:ascii="Sylfaen" w:hAnsi="Sylfaen" w:cs="Sylfaen"/>
          <w:sz w:val="22"/>
          <w:szCs w:val="22"/>
          <w:lang w:val="en-US" w:eastAsia="en-US"/>
        </w:rPr>
      </w:pPr>
    </w:p>
    <w:p w:rsidR="005D539A" w:rsidRDefault="001712EF"/>
    <w:sectPr w:rsidR="005D539A" w:rsidSect="004829FD">
      <w:pgSz w:w="11906" w:h="16838"/>
      <w:pgMar w:top="630" w:right="926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1F2F60"/>
    <w:rsid w:val="000A6BE7"/>
    <w:rsid w:val="001712EF"/>
    <w:rsid w:val="001F2F60"/>
    <w:rsid w:val="004829FD"/>
    <w:rsid w:val="00A6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extBody">
    <w:name w:val="WW-Text Body"/>
    <w:basedOn w:val="Normal"/>
    <w:rsid w:val="001F2F60"/>
    <w:pPr>
      <w:spacing w:after="120"/>
    </w:pPr>
  </w:style>
  <w:style w:type="paragraph" w:customStyle="1" w:styleId="TextBodyIndent">
    <w:name w:val="Text Body Indent"/>
    <w:basedOn w:val="Normal"/>
    <w:rsid w:val="001F2F60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paragraph" w:customStyle="1" w:styleId="TableContents">
    <w:name w:val="Table Contents"/>
    <w:basedOn w:val="Normal"/>
    <w:rsid w:val="001F2F60"/>
    <w:pPr>
      <w:spacing w:after="200" w:line="276" w:lineRule="auto"/>
    </w:pPr>
    <w:rPr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extBody">
    <w:name w:val="WW-Text Body"/>
    <w:basedOn w:val="Normal"/>
    <w:rsid w:val="001F2F60"/>
    <w:pPr>
      <w:spacing w:after="120"/>
    </w:pPr>
  </w:style>
  <w:style w:type="paragraph" w:customStyle="1" w:styleId="TextBodyIndent">
    <w:name w:val="Text Body Indent"/>
    <w:basedOn w:val="Normal"/>
    <w:rsid w:val="001F2F60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paragraph" w:customStyle="1" w:styleId="TableContents">
    <w:name w:val="Table Contents"/>
    <w:basedOn w:val="Normal"/>
    <w:rsid w:val="001F2F60"/>
    <w:pPr>
      <w:spacing w:after="200" w:line="276" w:lineRule="auto"/>
    </w:pPr>
    <w:rPr>
      <w:color w:val="00000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Kasa</cp:lastModifiedBy>
  <cp:revision>2</cp:revision>
  <dcterms:created xsi:type="dcterms:W3CDTF">2016-09-30T13:30:00Z</dcterms:created>
  <dcterms:modified xsi:type="dcterms:W3CDTF">2016-09-30T12:48:00Z</dcterms:modified>
</cp:coreProperties>
</file>